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8B" w:rsidRPr="0048275F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ХАНТЫ-МАНСИЙСКИЙ АВТОНОМНЫЙ ОКРУГ – ЮГРА</w:t>
      </w:r>
    </w:p>
    <w:p w:rsidR="00571A8B" w:rsidRPr="0048275F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ХАНТЫ-МАНСИЙСКИЙ РАЙОН</w:t>
      </w:r>
    </w:p>
    <w:p w:rsidR="00571A8B" w:rsidRPr="008B4174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4"/>
          <w:lang w:eastAsia="ru-RU"/>
        </w:rPr>
      </w:pPr>
    </w:p>
    <w:p w:rsidR="00571A8B" w:rsidRPr="0048275F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ДУМА</w:t>
      </w:r>
    </w:p>
    <w:p w:rsidR="00571A8B" w:rsidRPr="008B4174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0"/>
          <w:szCs w:val="24"/>
          <w:lang w:eastAsia="ru-RU"/>
        </w:rPr>
      </w:pPr>
    </w:p>
    <w:p w:rsidR="00571A8B" w:rsidRPr="004C7417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C741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РЕШЕНИЕ</w:t>
      </w:r>
    </w:p>
    <w:p w:rsidR="00571A8B" w:rsidRPr="003547ED" w:rsidRDefault="00571A8B" w:rsidP="005D23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2"/>
          <w:szCs w:val="20"/>
          <w:lang w:eastAsia="ru-RU"/>
        </w:rPr>
      </w:pPr>
    </w:p>
    <w:p w:rsidR="00283895" w:rsidRPr="00DA7CD4" w:rsidRDefault="00DA7CD4" w:rsidP="0048275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26.09.</w:t>
      </w:r>
      <w:r w:rsidR="00DD677F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202</w:t>
      </w:r>
      <w:r w:rsidR="00620C49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5</w:t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053C9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053C9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="00E30EDD" w:rsidRPr="00DA7CD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3A2A1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644</w:t>
      </w:r>
    </w:p>
    <w:p w:rsidR="00B06096" w:rsidRPr="00DA7CD4" w:rsidRDefault="00B06096" w:rsidP="0048275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14"/>
          <w:szCs w:val="28"/>
          <w:lang w:eastAsia="ru-RU"/>
        </w:rPr>
      </w:pPr>
    </w:p>
    <w:p w:rsidR="00620C49" w:rsidRPr="004C7417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одобрении проектов соглашений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Контрольно-счетной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Ханты-Мансийского района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сельских поселений,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входящих в состав Ханты-Мансийского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района, по осуществлению внешнего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</w:t>
      </w:r>
    </w:p>
    <w:p w:rsidR="00620C49" w:rsidRPr="0048275F" w:rsidRDefault="00620C49" w:rsidP="00620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на 2026</w:t>
      </w:r>
      <w:r w:rsidRPr="0048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20C49" w:rsidRPr="003547ED" w:rsidRDefault="00620C49" w:rsidP="00620C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целях осуществления внешнего муниципального финансового контроля, в соответствии с Бюджетным </w:t>
      </w:r>
      <w:hyperlink r:id="rId9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кодексом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Российской Федерации, федеральными законами от 06.10.2003 </w:t>
      </w:r>
      <w:hyperlink r:id="rId10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№ 131-ФЗ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 07.02.2011 </w:t>
      </w:r>
      <w:hyperlink r:id="rId11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№ 6-ФЗ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от 05.04.2013 </w:t>
      </w:r>
      <w:hyperlink r:id="rId12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№ 44-ФЗ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нужд», </w:t>
      </w:r>
      <w:hyperlink r:id="rId13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решением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Думы Ханты-Мансийского района от 27.07.2015 № 491 «</w:t>
      </w:r>
      <w:r w:rsidRPr="000C0EF3">
        <w:rPr>
          <w:rFonts w:ascii="Times New Roman" w:hAnsi="Times New Roman" w:cs="Times New Roman"/>
          <w:sz w:val="28"/>
          <w:szCs w:val="28"/>
        </w:rPr>
        <w:t>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», с учетом инициативы представительных органов сельских поселений: Выкатной, Горноправдинск, Кедровый, Красноленинский, Кышик, Луговской, Нялинское, Селиярово, Сибирский, Согом, Цингалы, Шапша, руководствуясь частью 1 статьи 31 Устава Ханты-Мансийского района,</w:t>
      </w: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Дума Ханты-Мансийского района</w:t>
      </w:r>
    </w:p>
    <w:p w:rsidR="00620C49" w:rsidRPr="008B4174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Cs w:val="24"/>
          <w:lang w:eastAsia="ru-RU"/>
        </w:rPr>
      </w:pP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РЕШИЛА:</w:t>
      </w: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</w:rPr>
      </w:pPr>
    </w:p>
    <w:p w:rsidR="00620C49" w:rsidRPr="000C0EF3" w:rsidRDefault="00620C49" w:rsidP="00620C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Одобрить проекты соглашений о принятии Контрольно-счетной палатой Ханты-Мансийского района полномочий сельских поселений, входящих в состав Ханты-Мансийского района, по осуществлению внешнего муниципальн</w:t>
      </w:r>
      <w:r w:rsidR="000C0EF3"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ого финансового контроля на 2026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год согласно </w:t>
      </w:r>
      <w:hyperlink w:anchor="P28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приложениям № 1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- </w:t>
      </w:r>
      <w:hyperlink w:anchor="P1052" w:history="1">
        <w:r w:rsidRPr="000C0EF3">
          <w:rPr>
            <w:rFonts w:ascii="Times New Roman" w:eastAsia="Times New Roman" w:hAnsi="Times New Roman" w:cs="Times New Roman"/>
            <w:bCs/>
            <w:kern w:val="28"/>
            <w:sz w:val="28"/>
            <w:szCs w:val="28"/>
            <w:lang w:eastAsia="ru-RU"/>
          </w:rPr>
          <w:t>12</w:t>
        </w:r>
      </w:hyperlink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к настоящему решению.</w:t>
      </w:r>
    </w:p>
    <w:p w:rsidR="00620C49" w:rsidRPr="002E41E3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Председатель Думы</w:t>
      </w: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Ханты-Мансийского района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Е.А. Данилова</w:t>
      </w:r>
    </w:p>
    <w:p w:rsidR="00620C49" w:rsidRPr="000C0EF3" w:rsidRDefault="003A2A14" w:rsidP="003547E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26.09.2025</w:t>
      </w: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C0E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bookmarkEnd w:id="0"/>
      <w:r w:rsidRPr="000C0EF3">
        <w:rPr>
          <w:rFonts w:ascii="Times New Roman" w:hAnsi="Times New Roman" w:cs="Times New Roman"/>
          <w:sz w:val="28"/>
          <w:szCs w:val="28"/>
        </w:rPr>
        <w:t>1</w:t>
      </w: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EF3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0C0EF3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0EF3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547ED" w:rsidRPr="000C0EF3" w:rsidRDefault="00FE6549" w:rsidP="003547E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A7CD4">
        <w:rPr>
          <w:rFonts w:ascii="Times New Roman" w:hAnsi="Times New Roman"/>
          <w:sz w:val="28"/>
          <w:szCs w:val="28"/>
        </w:rPr>
        <w:t xml:space="preserve">26.09.2025 № </w:t>
      </w:r>
      <w:r>
        <w:rPr>
          <w:rFonts w:ascii="Times New Roman" w:hAnsi="Times New Roman"/>
          <w:sz w:val="28"/>
          <w:szCs w:val="28"/>
        </w:rPr>
        <w:t>644</w:t>
      </w:r>
    </w:p>
    <w:p w:rsidR="00620C49" w:rsidRPr="000C0EF3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0C0EF3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</w:p>
    <w:p w:rsidR="005776C5" w:rsidRPr="000C0EF3" w:rsidRDefault="005776C5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0C0EF3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DA7CD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0C0EF3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 (далее – Ду</w:t>
      </w:r>
      <w:r w:rsidR="00C86A31">
        <w:rPr>
          <w:rFonts w:ascii="Times New Roman" w:eastAsia="Calibri" w:hAnsi="Times New Roman" w:cs="Times New Roman"/>
          <w:sz w:val="28"/>
          <w:szCs w:val="28"/>
        </w:rPr>
        <w:t>ма района), в лице председателя</w:t>
      </w:r>
      <w:r w:rsidR="00C86A31" w:rsidRPr="00DB57BA">
        <w:rPr>
          <w:rFonts w:ascii="Times New Roman" w:hAnsi="Times New Roman" w:cs="Times New Roman"/>
          <w:sz w:val="28"/>
          <w:szCs w:val="28"/>
        </w:rPr>
        <w:t>_________________,</w:t>
      </w:r>
      <w:r w:rsidR="00C86A31" w:rsidRPr="000C0EF3">
        <w:rPr>
          <w:rFonts w:ascii="Times New Roman" w:hAnsi="Times New Roman" w:cs="Times New Roman"/>
          <w:sz w:val="28"/>
          <w:szCs w:val="28"/>
        </w:rPr>
        <w:t xml:space="preserve"> </w:t>
      </w:r>
      <w:r w:rsidRPr="000C0EF3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C86A31" w:rsidRPr="00DB57BA">
        <w:rPr>
          <w:rFonts w:ascii="Times New Roman" w:hAnsi="Times New Roman" w:cs="Times New Roman"/>
          <w:sz w:val="28"/>
          <w:szCs w:val="28"/>
        </w:rPr>
        <w:t>_________________,</w:t>
      </w:r>
      <w:r w:rsidR="00C86A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0C0EF3">
        <w:rPr>
          <w:rFonts w:ascii="Times New Roman" w:hAnsi="Times New Roman" w:cs="Times New Roman"/>
          <w:sz w:val="28"/>
          <w:szCs w:val="28"/>
        </w:rPr>
        <w:t>и Совет депутатов сельского поселения Выкатной (далее – Совет депутатов), в лице главы сельского поселения</w:t>
      </w:r>
      <w:proofErr w:type="gramEnd"/>
      <w:r w:rsidRPr="000C0E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C0EF3">
        <w:rPr>
          <w:rFonts w:ascii="Times New Roman" w:hAnsi="Times New Roman" w:cs="Times New Roman"/>
          <w:sz w:val="28"/>
          <w:szCs w:val="28"/>
        </w:rPr>
        <w:t>исполняющего полномочия председателя Совета депутатов</w:t>
      </w:r>
      <w:r w:rsidR="00DA7CD4" w:rsidRPr="00DA7CD4">
        <w:rPr>
          <w:rFonts w:ascii="Times New Roman" w:hAnsi="Times New Roman" w:cs="Times New Roman"/>
          <w:sz w:val="28"/>
          <w:szCs w:val="28"/>
        </w:rPr>
        <w:t>,_________</w:t>
      </w:r>
      <w:r w:rsidR="00C86A31" w:rsidRPr="00DA7CD4">
        <w:rPr>
          <w:rFonts w:ascii="Times New Roman" w:hAnsi="Times New Roman" w:cs="Times New Roman"/>
          <w:sz w:val="28"/>
          <w:szCs w:val="28"/>
        </w:rPr>
        <w:t>,</w:t>
      </w:r>
      <w:r w:rsidRPr="00DA7CD4">
        <w:rPr>
          <w:rFonts w:ascii="Times New Roman" w:hAnsi="Times New Roman" w:cs="Times New Roman"/>
          <w:sz w:val="28"/>
          <w:szCs w:val="28"/>
        </w:rPr>
        <w:t xml:space="preserve"> </w:t>
      </w:r>
      <w:r w:rsidRPr="000C0EF3">
        <w:rPr>
          <w:rFonts w:ascii="Times New Roman" w:hAnsi="Times New Roman" w:cs="Times New Roman"/>
          <w:sz w:val="28"/>
          <w:szCs w:val="28"/>
        </w:rPr>
        <w:t>действующего на основании Устава сельского поселения Выкатной,</w:t>
      </w:r>
      <w:r w:rsidRPr="000C0EF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0C0EF3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C0EF3">
        <w:rPr>
          <w:rFonts w:ascii="Times New Roman" w:eastAsia="Calibri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0C0EF3">
        <w:rPr>
          <w:rFonts w:ascii="Times New Roman" w:hAnsi="Times New Roman" w:cs="Times New Roman"/>
          <w:sz w:val="28"/>
          <w:szCs w:val="28"/>
        </w:rPr>
        <w:t xml:space="preserve">Выкатной 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0C0EF3">
        <w:rPr>
          <w:rFonts w:ascii="Times New Roman" w:eastAsia="Calibri" w:hAnsi="Times New Roman" w:cs="Times New Roman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0C0EF3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8B4174">
        <w:rPr>
          <w:rFonts w:ascii="Times New Roman" w:eastAsia="Calibri" w:hAnsi="Times New Roman" w:cs="Times New Roman"/>
          <w:sz w:val="28"/>
          <w:szCs w:val="28"/>
        </w:rPr>
        <w:t>6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0C0EF3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EF3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8B4174">
        <w:rPr>
          <w:rFonts w:ascii="Times New Roman" w:eastAsia="Calibri" w:hAnsi="Times New Roman" w:cs="Times New Roman"/>
          <w:sz w:val="28"/>
          <w:szCs w:val="28"/>
        </w:rPr>
        <w:t>6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8B4174">
        <w:rPr>
          <w:rFonts w:ascii="Times New Roman" w:eastAsia="Calibri" w:hAnsi="Times New Roman" w:cs="Times New Roman"/>
          <w:sz w:val="28"/>
          <w:szCs w:val="28"/>
        </w:rPr>
        <w:t>6</w:t>
      </w:r>
      <w:r w:rsidRPr="000C0EF3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8B4174">
        <w:rPr>
          <w:rFonts w:ascii="Times New Roman" w:hAnsi="Times New Roman" w:cs="Times New Roman"/>
          <w:sz w:val="28"/>
          <w:szCs w:val="28"/>
        </w:rPr>
        <w:t xml:space="preserve">Выкатной </w:t>
      </w:r>
      <w:r w:rsidRPr="008B4174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</w:t>
      </w:r>
      <w:r w:rsidR="008B4174">
        <w:rPr>
          <w:rFonts w:ascii="Times New Roman" w:eastAsia="Calibri" w:hAnsi="Times New Roman" w:cs="Times New Roman"/>
          <w:sz w:val="28"/>
          <w:szCs w:val="28"/>
        </w:rPr>
        <w:t xml:space="preserve"> единовременно до 01 апреля </w:t>
      </w:r>
      <w:r w:rsidR="008B4174" w:rsidRPr="008B4174">
        <w:rPr>
          <w:rFonts w:ascii="Times New Roman" w:eastAsia="Calibri" w:hAnsi="Times New Roman" w:cs="Times New Roman"/>
          <w:sz w:val="28"/>
          <w:szCs w:val="28"/>
        </w:rPr>
        <w:t>2026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8B4174" w:rsidRPr="008B4174">
        <w:rPr>
          <w:rFonts w:ascii="Times New Roman" w:eastAsia="Calibri" w:hAnsi="Times New Roman" w:cs="Times New Roman"/>
          <w:sz w:val="28"/>
          <w:szCs w:val="28"/>
        </w:rPr>
        <w:t>6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году составляет 2</w:t>
      </w:r>
      <w:r w:rsidR="008B4174" w:rsidRPr="008B4174">
        <w:rPr>
          <w:rFonts w:ascii="Times New Roman" w:eastAsia="Calibri" w:hAnsi="Times New Roman" w:cs="Times New Roman"/>
          <w:sz w:val="28"/>
          <w:szCs w:val="28"/>
        </w:rPr>
        <w:t>7 622,00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Default="00620C49" w:rsidP="00DA7CD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20C49" w:rsidRPr="008B4174" w:rsidTr="00DA7CD4">
        <w:tc>
          <w:tcPr>
            <w:tcW w:w="5070" w:type="dxa"/>
          </w:tcPr>
          <w:p w:rsidR="00620C49" w:rsidRPr="008B4174" w:rsidRDefault="00620C49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8B4174" w:rsidRDefault="00620C49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3547ED" w:rsidRDefault="00620C49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620C49" w:rsidRPr="008B4174" w:rsidRDefault="00620C49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20C49" w:rsidRPr="008B4174" w:rsidRDefault="003547ED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</w:t>
            </w:r>
          </w:p>
        </w:tc>
        <w:tc>
          <w:tcPr>
            <w:tcW w:w="4961" w:type="dxa"/>
          </w:tcPr>
          <w:p w:rsidR="00620C49" w:rsidRPr="008B4174" w:rsidRDefault="00620C49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8B4174" w:rsidRDefault="00620C49" w:rsidP="00DA7CD4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620C49" w:rsidRPr="008B4174" w:rsidRDefault="00620C49" w:rsidP="00DA7CD4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620C49" w:rsidRPr="008B4174" w:rsidRDefault="00620C49" w:rsidP="00DA7CD4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620C49" w:rsidRPr="008B4174" w:rsidRDefault="00620C49" w:rsidP="00DA7CD4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Выкатной</w:t>
            </w:r>
          </w:p>
          <w:p w:rsidR="00620C49" w:rsidRPr="008B4174" w:rsidRDefault="00620C49" w:rsidP="00DA7CD4">
            <w:pPr>
              <w:spacing w:after="0" w:line="240" w:lineRule="auto"/>
              <w:ind w:left="459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20C49" w:rsidRPr="008B4174" w:rsidRDefault="00620C49" w:rsidP="00DA7CD4">
            <w:pPr>
              <w:spacing w:after="0" w:line="240" w:lineRule="auto"/>
              <w:ind w:left="45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«____»____________________</w:t>
            </w:r>
          </w:p>
        </w:tc>
      </w:tr>
      <w:tr w:rsidR="00620C49" w:rsidRPr="008B4174" w:rsidTr="00DA7CD4">
        <w:trPr>
          <w:trHeight w:val="1759"/>
        </w:trPr>
        <w:tc>
          <w:tcPr>
            <w:tcW w:w="5070" w:type="dxa"/>
          </w:tcPr>
          <w:p w:rsidR="001E13EC" w:rsidRDefault="001E13EC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Default="00620C49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3547ED" w:rsidRDefault="003547ED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620C49" w:rsidRPr="008B4174" w:rsidRDefault="001E13EC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______________________</w:t>
            </w:r>
          </w:p>
        </w:tc>
        <w:tc>
          <w:tcPr>
            <w:tcW w:w="4961" w:type="dxa"/>
          </w:tcPr>
          <w:p w:rsidR="00620C49" w:rsidRPr="008B4174" w:rsidRDefault="00620C49" w:rsidP="00DA7C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547ED" w:rsidRPr="000C0EF3" w:rsidRDefault="00FE6549" w:rsidP="003547E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 26.09.2025 № 644</w:t>
      </w:r>
    </w:p>
    <w:p w:rsidR="00620C49" w:rsidRPr="008B4174" w:rsidRDefault="00620C49" w:rsidP="008B4174">
      <w:pPr>
        <w:spacing w:after="0" w:line="240" w:lineRule="auto"/>
        <w:ind w:left="7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8B4174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8B4174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8B4174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8B4174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8B417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ab/>
      </w:r>
    </w:p>
    <w:p w:rsidR="00620C49" w:rsidRPr="008B4174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r w:rsidRPr="008B4174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8B4174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Дума Ханты-Мансийского района (далее – Дума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</w:rPr>
        <w:t>,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</w:t>
      </w:r>
      <w:r w:rsidRPr="008B4174">
        <w:rPr>
          <w:rFonts w:ascii="Times New Roman" w:eastAsia="Calibri" w:hAnsi="Times New Roman" w:cs="Times New Roman"/>
          <w:sz w:val="28"/>
          <w:szCs w:val="28"/>
        </w:rPr>
        <w:t>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, и Совет депутатов сельского поселения </w:t>
      </w:r>
      <w:proofErr w:type="spellStart"/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Горноправдинск</w:t>
      </w:r>
      <w:proofErr w:type="spellEnd"/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(далее – Совет депутатов), в лице председателя</w:t>
      </w:r>
      <w:r w:rsidR="002E41E3">
        <w:rPr>
          <w:rFonts w:ascii="Times New Roman" w:hAnsi="Times New Roman" w:cs="Times New Roman"/>
          <w:sz w:val="28"/>
          <w:szCs w:val="28"/>
        </w:rPr>
        <w:t>__</w:t>
      </w:r>
      <w:r w:rsidR="001E13EC">
        <w:rPr>
          <w:rFonts w:ascii="Times New Roman" w:hAnsi="Times New Roman" w:cs="Times New Roman"/>
          <w:sz w:val="28"/>
          <w:szCs w:val="28"/>
        </w:rPr>
        <w:t>__</w:t>
      </w:r>
      <w:r w:rsidR="002E41E3">
        <w:rPr>
          <w:rFonts w:ascii="Times New Roman" w:hAnsi="Times New Roman" w:cs="Times New Roman"/>
          <w:sz w:val="28"/>
          <w:szCs w:val="28"/>
        </w:rPr>
        <w:t>__</w:t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B6E1E" w:rsidRPr="00EB6E1E">
        <w:rPr>
          <w:rFonts w:ascii="Times New Roman" w:hAnsi="Times New Roman" w:cs="Times New Roman"/>
          <w:sz w:val="28"/>
          <w:szCs w:val="28"/>
        </w:rPr>
        <w:t xml:space="preserve">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действующего на</w:t>
      </w:r>
      <w:proofErr w:type="gramEnd"/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proofErr w:type="gramStart"/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основании Устава сельского поселения Горноправдинск, далее именуемые «Стороны», в соответствии с Бюджетным кодексом </w:t>
      </w:r>
      <w:r w:rsidRPr="008B4174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Федеральным законом от 06.10.2003 № 131-ФЗ «Об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</w:t>
      </w:r>
      <w:proofErr w:type="gramEnd"/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proofErr w:type="gramStart"/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8B4174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620C49" w:rsidRPr="008B4174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174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8B4174" w:rsidRDefault="00620C49" w:rsidP="00620C49">
      <w:pPr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настоящего Соглашения является принятие КСП района полномочий контрольно-счетного органа сельского поселения Горноправдинск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05.04.2013 № 44-ФЗ </w:t>
      </w: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8B4174" w:rsidRDefault="00620C49" w:rsidP="00620C49">
      <w:pPr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lastRenderedPageBreak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8B4174" w:rsidRDefault="00620C49" w:rsidP="00620C4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</w:t>
      </w:r>
      <w:r w:rsidRPr="008B4174">
        <w:rPr>
          <w:rFonts w:ascii="Times New Roman" w:eastAsia="Calibri" w:hAnsi="Times New Roman" w:cs="Times New Roman"/>
          <w:sz w:val="28"/>
          <w:szCs w:val="28"/>
        </w:rPr>
        <w:t>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8B4174" w:rsidRDefault="00620C49" w:rsidP="00620C49">
      <w:pPr>
        <w:autoSpaceDE w:val="0"/>
        <w:autoSpaceDN w:val="0"/>
        <w:adjustRightInd w:val="0"/>
        <w:spacing w:after="0" w:line="240" w:lineRule="auto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8B4174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действия Соглашения</w:t>
      </w:r>
    </w:p>
    <w:p w:rsidR="00620C49" w:rsidRPr="008B4174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Настоящее Соглашение вступает в силу после его официального опублико</w:t>
      </w:r>
      <w:r w:rsidR="008B4174"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но не ранее 1 января 2026</w:t>
      </w: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20C49" w:rsidRPr="008B4174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Настоящее Согл</w:t>
      </w:r>
      <w:r w:rsidR="008B4174"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ашение действует с 1 января 2026 года по 31 декабря 2026</w:t>
      </w:r>
      <w:r w:rsidRPr="008B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20C49" w:rsidRPr="00AB29DF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0C49" w:rsidRPr="00AB29DF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Объем межбюджетных трансфертов, предоставляемых из бюджета сельского поселения Горноправдинск 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AB29DF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C49" w:rsidRPr="00AB29DF" w:rsidRDefault="00620C49" w:rsidP="00620C4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B29DF">
        <w:rPr>
          <w:rFonts w:ascii="Times New Roman" w:eastAsia="Calibri" w:hAnsi="Times New Roman" w:cs="Times New Roman"/>
          <w:sz w:val="28"/>
          <w:szCs w:val="28"/>
        </w:rPr>
        <w:t>2, где</w:t>
      </w: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AB29DF">
        <w:rPr>
          <w:rFonts w:ascii="Times New Roman" w:eastAsia="Calibri" w:hAnsi="Times New Roman" w:cs="Times New Roman"/>
          <w:sz w:val="28"/>
          <w:szCs w:val="28"/>
        </w:rPr>
        <w:t>объем</w:t>
      </w:r>
      <w:proofErr w:type="gramEnd"/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трансферта, подлежащий передаче из бюджета сельского поселения в бюджет Ханты-Мансийского района;</w:t>
      </w: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B29DF">
        <w:rPr>
          <w:rFonts w:ascii="Times New Roman" w:eastAsia="Calibri" w:hAnsi="Times New Roman" w:cs="Times New Roman"/>
          <w:sz w:val="28"/>
          <w:szCs w:val="28"/>
        </w:rPr>
        <w:t>1 – коэффициент иных затрат, устанавливаемый в размере 1</w:t>
      </w:r>
      <w:proofErr w:type="gramStart"/>
      <w:r w:rsidRPr="00AB29DF">
        <w:rPr>
          <w:rFonts w:ascii="Times New Roman" w:eastAsia="Calibri" w:hAnsi="Times New Roman" w:cs="Times New Roman"/>
          <w:sz w:val="28"/>
          <w:szCs w:val="28"/>
        </w:rPr>
        <w:t>,01</w:t>
      </w:r>
      <w:proofErr w:type="gramEnd"/>
      <w:r w:rsidRPr="00AB29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0C49" w:rsidRPr="00AB29DF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AB29DF">
        <w:rPr>
          <w:rFonts w:ascii="Times New Roman" w:eastAsia="Calibri" w:hAnsi="Times New Roman" w:cs="Times New Roman"/>
          <w:sz w:val="28"/>
          <w:szCs w:val="28"/>
        </w:rPr>
        <w:t>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Межбюджетные трансферты перечисляются единовременно до 01 апреля 202</w:t>
      </w:r>
      <w:r w:rsidR="00AB29DF"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</w:t>
      </w:r>
      <w:r w:rsidRPr="00AB29DF">
        <w:rPr>
          <w:rFonts w:ascii="Times New Roman" w:eastAsia="Calibri" w:hAnsi="Times New Roman" w:cs="Times New Roman"/>
          <w:sz w:val="28"/>
          <w:szCs w:val="28"/>
        </w:rPr>
        <w:t>Объем межбюджетных трансфертов, подлежащих передаче в бюджет Ханты-Мансийского района, в 202</w:t>
      </w:r>
      <w:r w:rsidR="00AB29DF" w:rsidRPr="00AB29DF">
        <w:rPr>
          <w:rFonts w:ascii="Times New Roman" w:eastAsia="Calibri" w:hAnsi="Times New Roman" w:cs="Times New Roman"/>
          <w:sz w:val="28"/>
          <w:szCs w:val="28"/>
        </w:rPr>
        <w:t>6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году составляет 5</w:t>
      </w:r>
      <w:r w:rsidR="00AB29DF" w:rsidRPr="00AB29DF">
        <w:rPr>
          <w:rFonts w:ascii="Times New Roman" w:eastAsia="Calibri" w:hAnsi="Times New Roman" w:cs="Times New Roman"/>
          <w:sz w:val="28"/>
          <w:szCs w:val="28"/>
        </w:rPr>
        <w:t>2 467,00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и обязанности сторон</w:t>
      </w:r>
    </w:p>
    <w:p w:rsidR="00620C49" w:rsidRPr="00AB29DF" w:rsidRDefault="00620C49" w:rsidP="00620C49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настоящего Соглашения Дума района</w:t>
      </w:r>
      <w:r w:rsidRPr="00AB29D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20C49" w:rsidRPr="00AB29DF" w:rsidRDefault="00620C49" w:rsidP="00620C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</w:t>
      </w: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</w:t>
      </w: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0C49" w:rsidRPr="00AB29DF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4.3.1. включает в план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AB29DF" w:rsidRDefault="00620C49" w:rsidP="00620C49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C49" w:rsidRPr="00AB29DF" w:rsidRDefault="00620C49" w:rsidP="00620C49">
      <w:pPr>
        <w:spacing w:after="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Заключительные положения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Настоящее Соглашение может быть расторгнуто досрочно по соглашению Сторон.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AB29DF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Default="00620C49" w:rsidP="00620C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20C49" w:rsidRPr="00AB29DF" w:rsidTr="00620C49">
        <w:tc>
          <w:tcPr>
            <w:tcW w:w="5070" w:type="dxa"/>
          </w:tcPr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620C49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620C49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5776C5" w:rsidRPr="00AB29DF" w:rsidRDefault="005776C5" w:rsidP="005776C5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</w:p>
          <w:p w:rsidR="00620C49" w:rsidRPr="00AB29DF" w:rsidRDefault="005776C5" w:rsidP="005776C5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4961" w:type="dxa"/>
          </w:tcPr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Совета депутатов    </w:t>
            </w:r>
          </w:p>
          <w:p w:rsidR="00620C49" w:rsidRPr="00AB29DF" w:rsidRDefault="00620C49" w:rsidP="00620C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Горноправдинск</w:t>
            </w:r>
            <w:proofErr w:type="spellEnd"/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  <w:r w:rsidR="002E41E3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</w:t>
            </w: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20C49" w:rsidRPr="00AB29DF" w:rsidRDefault="00620C49" w:rsidP="00620C4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41E3" w:rsidRDefault="002E41E3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AB29DF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29D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20C49" w:rsidRPr="00AB29DF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9DF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AB29DF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9DF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547ED" w:rsidRPr="000C0EF3" w:rsidRDefault="00FE6549" w:rsidP="003547E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E41E3">
        <w:rPr>
          <w:rFonts w:ascii="Times New Roman" w:hAnsi="Times New Roman"/>
          <w:sz w:val="28"/>
          <w:szCs w:val="28"/>
        </w:rPr>
        <w:t xml:space="preserve">26.09.2025 № </w:t>
      </w:r>
      <w:r>
        <w:rPr>
          <w:rFonts w:ascii="Times New Roman" w:hAnsi="Times New Roman"/>
          <w:sz w:val="28"/>
          <w:szCs w:val="28"/>
        </w:rPr>
        <w:t>644</w:t>
      </w:r>
    </w:p>
    <w:p w:rsidR="00620C49" w:rsidRPr="00AB29DF" w:rsidRDefault="00620C49" w:rsidP="00AB29DF">
      <w:pPr>
        <w:widowControl w:val="0"/>
        <w:autoSpaceDE w:val="0"/>
        <w:autoSpaceDN w:val="0"/>
        <w:spacing w:after="0" w:line="240" w:lineRule="auto"/>
        <w:ind w:left="708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AB29DF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AB29DF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AB29DF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r w:rsidRPr="00AB29DF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AB29DF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B29DF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29DF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(далее – Дума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Кедровый (далее – Совет депутатов), в лице председателя</w:t>
      </w:r>
      <w:r w:rsid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E13EC">
        <w:rPr>
          <w:rFonts w:ascii="Times New Roman" w:hAnsi="Times New Roman" w:cs="Times New Roman"/>
          <w:sz w:val="28"/>
          <w:szCs w:val="28"/>
        </w:rPr>
        <w:t>_</w:t>
      </w:r>
      <w:r w:rsidR="002E41E3">
        <w:rPr>
          <w:rFonts w:ascii="Times New Roman" w:hAnsi="Times New Roman" w:cs="Times New Roman"/>
          <w:sz w:val="28"/>
          <w:szCs w:val="28"/>
        </w:rPr>
        <w:t>_________</w:t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действующего на</w:t>
      </w:r>
      <w:proofErr w:type="gramEnd"/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proofErr w:type="gramStart"/>
      <w:r w:rsidRPr="00AB29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основании Устава сельского поселения Кедровый, </w:t>
      </w:r>
      <w:r w:rsidRPr="00AB29DF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</w:t>
      </w:r>
      <w:proofErr w:type="gramEnd"/>
      <w:r w:rsidRPr="00AB29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B29DF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1.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Предмет Соглашения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Предметом настоящего Соглашения является принятие КСП района полномочий контрольно-счетного органа сельского поселения Кедровый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1.2.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 Кедровый 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3.2. Межбюджетные трансферты перечисляются единовременно 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до 01 апреля 2026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3.3. Объем межбюджетных трансфертов, подлежащих передаче в бюджет Ханты-Мансийского района, в 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2026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году составляет 14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 502,00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5776C5" w:rsidRPr="00AB29DF" w:rsidTr="002348C7">
        <w:tc>
          <w:tcPr>
            <w:tcW w:w="5070" w:type="dxa"/>
          </w:tcPr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5776C5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4961" w:type="dxa"/>
          </w:tcPr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Совета депутатов    </w:t>
            </w:r>
          </w:p>
          <w:p w:rsidR="00B05BA4" w:rsidRDefault="005776C5" w:rsidP="00B05B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  <w:proofErr w:type="gramStart"/>
            <w:r w:rsidR="00B05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Кедровый</w:t>
            </w:r>
            <w:proofErr w:type="gramEnd"/>
            <w:r w:rsidR="00B05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  <w:r w:rsidR="002E41E3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 </w:t>
            </w:r>
          </w:p>
          <w:p w:rsidR="005776C5" w:rsidRPr="00AB29DF" w:rsidRDefault="002E41E3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____________________</w:t>
            </w: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5776C5" w:rsidRPr="00AB29DF" w:rsidRDefault="005776C5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41E3" w:rsidRDefault="002E41E3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43176D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176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20C49" w:rsidRPr="0043176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76D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43176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176D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3547ED" w:rsidRPr="000C0EF3" w:rsidRDefault="00FE6549" w:rsidP="003547E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E41E3">
        <w:rPr>
          <w:rFonts w:ascii="Times New Roman" w:hAnsi="Times New Roman"/>
          <w:sz w:val="28"/>
          <w:szCs w:val="28"/>
        </w:rPr>
        <w:t xml:space="preserve">26.09.2025 № </w:t>
      </w:r>
      <w:r>
        <w:rPr>
          <w:rFonts w:ascii="Times New Roman" w:hAnsi="Times New Roman"/>
          <w:sz w:val="28"/>
          <w:szCs w:val="28"/>
        </w:rPr>
        <w:t>644</w:t>
      </w:r>
    </w:p>
    <w:p w:rsidR="00620C49" w:rsidRPr="0043176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0C49" w:rsidRPr="0043176D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43176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43176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43176D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43176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ab/>
      </w:r>
    </w:p>
    <w:p w:rsidR="00620C49" w:rsidRPr="0043176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43176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(далее – Дума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43176D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Красноленинский (далее – Совет депутатов), в лице главы сельского поселения</w:t>
      </w:r>
      <w:proofErr w:type="gramEnd"/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, </w:t>
      </w:r>
      <w:proofErr w:type="gramStart"/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исполняющего полномочи</w:t>
      </w:r>
      <w:r w:rsidR="002E41E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я председателя Совета депутатов____</w:t>
      </w:r>
      <w:r w:rsidR="002E41E3">
        <w:rPr>
          <w:rFonts w:ascii="Times New Roman" w:hAnsi="Times New Roman" w:cs="Times New Roman"/>
          <w:sz w:val="28"/>
          <w:szCs w:val="28"/>
        </w:rPr>
        <w:t>_____</w:t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Устава сельского поселения Красноленинский, </w:t>
      </w:r>
      <w:r w:rsidRPr="0043176D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</w:t>
      </w:r>
      <w:r w:rsidRPr="00EB705D">
        <w:rPr>
          <w:rFonts w:ascii="Times New Roman" w:eastAsia="Calibri" w:hAnsi="Times New Roman" w:cs="Times New Roman"/>
          <w:sz w:val="28"/>
          <w:szCs w:val="28"/>
        </w:rPr>
        <w:t>значения» (далее – решение Думы № 491), заключили настоящее Соглашение о нижеследующем.</w:t>
      </w:r>
      <w:proofErr w:type="gramEnd"/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43176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Красноленинский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43176D">
        <w:rPr>
          <w:rFonts w:ascii="Times New Roman" w:eastAsia="Calibri" w:hAnsi="Times New Roman" w:cs="Times New Roman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43176D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43176D" w:rsidRPr="0043176D">
        <w:rPr>
          <w:rFonts w:ascii="Times New Roman" w:eastAsia="Calibri" w:hAnsi="Times New Roman" w:cs="Times New Roman"/>
          <w:sz w:val="28"/>
          <w:szCs w:val="28"/>
        </w:rPr>
        <w:t>6 года по 31 декабря 2026</w:t>
      </w:r>
      <w:r w:rsidRPr="0043176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43176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176D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3.1. Объем межбюджетных трансфертов, предоставляемых из бюджета сельского поселения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Красноленинский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9 046,00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697C8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highlight w:val="yellow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697C8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697C84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97C84" w:rsidRPr="00AB29DF" w:rsidTr="002348C7">
        <w:tc>
          <w:tcPr>
            <w:tcW w:w="5070" w:type="dxa"/>
          </w:tcPr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</w:t>
            </w:r>
            <w:r w:rsidR="001E1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E13EC" w:rsidRDefault="001E13EC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2E41E3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  <w:r w:rsidR="001E1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  <w:r w:rsidR="001E1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  <w:r w:rsidR="002E4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</w:p>
        </w:tc>
        <w:tc>
          <w:tcPr>
            <w:tcW w:w="4961" w:type="dxa"/>
          </w:tcPr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B05BA4" w:rsidRPr="008B4174" w:rsidRDefault="00B05BA4" w:rsidP="00B05BA4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B05BA4" w:rsidRPr="008B4174" w:rsidRDefault="00B05BA4" w:rsidP="00B05BA4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B05BA4" w:rsidRPr="008B4174" w:rsidRDefault="00B05BA4" w:rsidP="00B05BA4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697C84" w:rsidRPr="002E41E3" w:rsidRDefault="00B05BA4" w:rsidP="002E41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 w:rsidR="001E13EC"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 </w:t>
            </w:r>
          </w:p>
          <w:p w:rsidR="00697C84" w:rsidRPr="002E41E3" w:rsidRDefault="002E41E3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</w:t>
            </w:r>
            <w:r w:rsidR="001E1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</w:t>
            </w:r>
            <w:r w:rsidR="00697C84"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41E3" w:rsidRDefault="002E41E3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497B52" w:rsidRPr="000C0EF3" w:rsidRDefault="00FE6549" w:rsidP="00497B52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 26.09.2025 № 644</w:t>
      </w:r>
    </w:p>
    <w:p w:rsidR="00620C49" w:rsidRPr="00EB705D" w:rsidRDefault="00EB705D" w:rsidP="00497B5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EB705D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EB705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EB705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(далее – Дума района), в лице председателя </w:t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B6E1E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EB705D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</w:t>
      </w:r>
      <w:r w:rsidRPr="00EB705D">
        <w:rPr>
          <w:rFonts w:ascii="Times New Roman" w:hAnsi="Times New Roman" w:cs="Times New Roman"/>
          <w:sz w:val="28"/>
          <w:szCs w:val="28"/>
        </w:rPr>
        <w:t xml:space="preserve"> Совет депутатов сельского поселения Кышик (далее – Совет депутатов), в лице главы сельского поселения</w:t>
      </w:r>
      <w:proofErr w:type="gramEnd"/>
      <w:r w:rsidRPr="00EB70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705D">
        <w:rPr>
          <w:rFonts w:ascii="Times New Roman" w:hAnsi="Times New Roman" w:cs="Times New Roman"/>
          <w:sz w:val="28"/>
          <w:szCs w:val="28"/>
        </w:rPr>
        <w:t>исполняющего полномочия председателя Совета депутатов,</w:t>
      </w:r>
      <w:r w:rsidR="001E13EC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EE1AA0" w:rsidRPr="000C0EF3">
        <w:rPr>
          <w:rFonts w:ascii="Times New Roman" w:hAnsi="Times New Roman" w:cs="Times New Roman"/>
          <w:sz w:val="28"/>
          <w:szCs w:val="28"/>
        </w:rPr>
        <w:t xml:space="preserve">, </w:t>
      </w:r>
      <w:r w:rsidRPr="00EB705D">
        <w:rPr>
          <w:rFonts w:ascii="Times New Roman" w:hAnsi="Times New Roman" w:cs="Times New Roman"/>
          <w:sz w:val="28"/>
          <w:szCs w:val="28"/>
        </w:rPr>
        <w:t>действующего на основании Устава сельского поселения Кышик,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B705D">
        <w:rPr>
          <w:rFonts w:ascii="Times New Roman" w:eastAsia="Calibri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EB705D">
        <w:rPr>
          <w:rFonts w:ascii="Times New Roman" w:hAnsi="Times New Roman" w:cs="Times New Roman"/>
          <w:sz w:val="28"/>
          <w:szCs w:val="28"/>
        </w:rPr>
        <w:t>Кышик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вания, но не ранее 1 января 2026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EB705D">
        <w:rPr>
          <w:rFonts w:ascii="Times New Roman" w:hAnsi="Times New Roman" w:cs="Times New Roman"/>
          <w:sz w:val="28"/>
          <w:szCs w:val="28"/>
        </w:rPr>
        <w:t>Кышик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 xml:space="preserve"> единовременно до 01 апреля 2026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кого района, в 2026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EB705D" w:rsidRPr="00EB705D">
        <w:rPr>
          <w:rFonts w:ascii="Times New Roman" w:eastAsia="Calibri" w:hAnsi="Times New Roman" w:cs="Times New Roman"/>
          <w:sz w:val="28"/>
          <w:szCs w:val="28"/>
        </w:rPr>
        <w:t>9 538,00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697C84" w:rsidRPr="00AB29DF" w:rsidTr="002348C7">
        <w:tc>
          <w:tcPr>
            <w:tcW w:w="5070" w:type="dxa"/>
          </w:tcPr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697C84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697C84" w:rsidRPr="00AB29DF" w:rsidRDefault="001E13EC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1E13EC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697C84" w:rsidRPr="00AB29DF" w:rsidRDefault="001E13EC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</w:t>
            </w:r>
            <w:r w:rsidR="001E1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</w:p>
        </w:tc>
        <w:tc>
          <w:tcPr>
            <w:tcW w:w="4961" w:type="dxa"/>
          </w:tcPr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697C84" w:rsidRPr="00AB29DF" w:rsidRDefault="0078280D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</w:p>
          <w:p w:rsidR="00697C84" w:rsidRPr="00AB29DF" w:rsidRDefault="001E13EC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</w:t>
            </w:r>
            <w:r w:rsidR="001E1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97C84" w:rsidRPr="00AB29DF" w:rsidRDefault="00697C84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97C84" w:rsidRPr="00EB705D" w:rsidRDefault="00697C84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EB705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05D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497B52" w:rsidRPr="000C0EF3" w:rsidRDefault="006121BC" w:rsidP="00497B52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 26.09.2025 № 644</w:t>
      </w:r>
    </w:p>
    <w:p w:rsidR="00620C49" w:rsidRPr="00EB705D" w:rsidRDefault="00620C49" w:rsidP="00620C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EB705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EB705D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97C84" w:rsidRPr="00EB705D" w:rsidRDefault="00697C84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r w:rsidRPr="00EB705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697C84" w:rsidRPr="00EB705D">
        <w:rPr>
          <w:rFonts w:ascii="Times New Roman" w:eastAsia="Calibri" w:hAnsi="Times New Roman" w:cs="Times New Roman"/>
          <w:sz w:val="28"/>
          <w:szCs w:val="28"/>
        </w:rPr>
        <w:t xml:space="preserve">«____»___________года </w:t>
      </w:r>
    </w:p>
    <w:p w:rsidR="00697C84" w:rsidRPr="00EB705D" w:rsidRDefault="00697C84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B705D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EB705D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 (далее – Дум</w:t>
      </w:r>
      <w:r w:rsidR="00EE1AA0">
        <w:rPr>
          <w:rFonts w:ascii="Times New Roman" w:eastAsia="Calibri" w:hAnsi="Times New Roman" w:cs="Times New Roman"/>
          <w:sz w:val="28"/>
          <w:szCs w:val="28"/>
        </w:rPr>
        <w:t xml:space="preserve">а района), в лице председателя </w:t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0C0EF3">
        <w:rPr>
          <w:rFonts w:ascii="Times New Roman" w:hAnsi="Times New Roman" w:cs="Times New Roman"/>
          <w:sz w:val="28"/>
          <w:szCs w:val="28"/>
        </w:rPr>
        <w:t>,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EB6E1E">
        <w:rPr>
          <w:rFonts w:ascii="Times New Roman" w:hAnsi="Times New Roman" w:cs="Times New Roman"/>
          <w:sz w:val="28"/>
          <w:szCs w:val="28"/>
          <w:u w:val="single"/>
        </w:rPr>
        <w:tab/>
      </w:r>
      <w:r w:rsidR="001E13EC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0C0EF3">
        <w:rPr>
          <w:rFonts w:ascii="Times New Roman" w:hAnsi="Times New Roman" w:cs="Times New Roman"/>
          <w:sz w:val="28"/>
          <w:szCs w:val="28"/>
        </w:rPr>
        <w:t>,</w:t>
      </w:r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Луговской (далее – Совет депутатов), в лице председателя</w:t>
      </w:r>
      <w:r w:rsidR="001E13E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__________</w:t>
      </w:r>
      <w:r w:rsidR="00EE1AA0" w:rsidRPr="000C0EF3">
        <w:rPr>
          <w:rFonts w:ascii="Times New Roman" w:hAnsi="Times New Roman" w:cs="Times New Roman"/>
          <w:sz w:val="28"/>
          <w:szCs w:val="28"/>
        </w:rPr>
        <w:t>,</w:t>
      </w:r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действующего на</w:t>
      </w:r>
      <w:proofErr w:type="gramEnd"/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proofErr w:type="gramStart"/>
      <w:r w:rsidRPr="00EB705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основании Устава сельского поселения Луговской, </w:t>
      </w:r>
      <w:r w:rsidRPr="00EB705D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05.04.2013 № 44-ФЗ «О контрактной системе в сфере</w:t>
      </w:r>
      <w:proofErr w:type="gramEnd"/>
      <w:r w:rsidRPr="00EB70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B705D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EB705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1.</w:t>
      </w:r>
      <w:r w:rsidRPr="00A85948">
        <w:rPr>
          <w:rFonts w:ascii="Times New Roman" w:eastAsia="Calibri" w:hAnsi="Times New Roman" w:cs="Times New Roman"/>
          <w:sz w:val="28"/>
          <w:szCs w:val="28"/>
        </w:rPr>
        <w:tab/>
        <w:t>Предмет Соглашения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A85948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A8594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Луговской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lastRenderedPageBreak/>
        <w:tab/>
        <w:t>1.2.</w:t>
      </w:r>
      <w:r w:rsidRPr="00A85948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вания, но не ранее 1 января 2026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2.2. Настоящее Согл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ашение действует с 1 января 2026 года по 31 декабря 2026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 xml:space="preserve">3.1. Объем межбюджетных трансфертов, предоставляемых из бюджета сельского поселения </w:t>
      </w:r>
      <w:r w:rsidRPr="00A8594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Луговской </w:t>
      </w:r>
      <w:r w:rsidRPr="00A85948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3.2. Межбюджетные трансферты перечисляются единовременно до 01 апреля 202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6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3.3. Объем межбюджетных трансфертов, подлежащих передаче в бюджет Ханты-Мансийского района, в 202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6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году составляет 3</w:t>
      </w:r>
      <w:r w:rsidR="00A85948" w:rsidRPr="00A85948">
        <w:rPr>
          <w:rFonts w:ascii="Times New Roman" w:eastAsia="Calibri" w:hAnsi="Times New Roman" w:cs="Times New Roman"/>
          <w:sz w:val="28"/>
          <w:szCs w:val="28"/>
        </w:rPr>
        <w:t>7 764,00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948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A85948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5948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1F3950" w:rsidRPr="00AB29DF" w:rsidTr="001F3950">
        <w:tc>
          <w:tcPr>
            <w:tcW w:w="5070" w:type="dxa"/>
          </w:tcPr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1F3950" w:rsidRPr="00AB29DF" w:rsidRDefault="001E13EC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1F3950" w:rsidRPr="00AB29DF" w:rsidRDefault="001E13EC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1E13EC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1F3950" w:rsidRPr="00AB29DF" w:rsidRDefault="001E13EC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</w:t>
            </w:r>
            <w:r w:rsidR="001E13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</w:t>
            </w:r>
          </w:p>
        </w:tc>
        <w:tc>
          <w:tcPr>
            <w:tcW w:w="4961" w:type="dxa"/>
          </w:tcPr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Совета депутатов    </w:t>
            </w:r>
          </w:p>
          <w:p w:rsidR="001F3950" w:rsidRPr="001E13EC" w:rsidRDefault="001F3950" w:rsidP="001E1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="007828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Луговской</w:t>
            </w:r>
            <w:proofErr w:type="spellEnd"/>
          </w:p>
          <w:p w:rsidR="001F3950" w:rsidRPr="00AB29DF" w:rsidRDefault="001E13EC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  <w:r w:rsidR="003C4D01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 </w:t>
            </w:r>
          </w:p>
          <w:p w:rsidR="001F3950" w:rsidRPr="00AB29DF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</w:t>
            </w:r>
            <w:r w:rsidR="001F3950"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F3950" w:rsidRDefault="001F3950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3950" w:rsidRDefault="001F3950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3950" w:rsidRDefault="001F3950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13EC" w:rsidRDefault="001E13EC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3950" w:rsidRDefault="001F3950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C49" w:rsidRPr="001F3950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3950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620C49" w:rsidRPr="001F3950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3950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1F3950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395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497B52" w:rsidRPr="001F3950" w:rsidRDefault="006121BC" w:rsidP="00497B52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6121BC">
        <w:rPr>
          <w:rFonts w:ascii="Times New Roman" w:hAnsi="Times New Roman"/>
          <w:sz w:val="28"/>
          <w:szCs w:val="28"/>
        </w:rPr>
        <w:t xml:space="preserve">от 26.09.2025 № </w:t>
      </w:r>
      <w:r>
        <w:rPr>
          <w:rFonts w:ascii="Times New Roman" w:hAnsi="Times New Roman"/>
          <w:sz w:val="28"/>
          <w:szCs w:val="28"/>
        </w:rPr>
        <w:t>644</w:t>
      </w:r>
    </w:p>
    <w:p w:rsidR="00620C49" w:rsidRPr="001F3950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1F3950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1F3950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1F3950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1F3950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1F3950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1F3950" w:rsidRDefault="00620C49" w:rsidP="00620C4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(далее – Дума района), в лице председателя </w:t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</w:rPr>
        <w:t xml:space="preserve">, </w:t>
      </w:r>
      <w:r w:rsidRPr="001F3950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1F3950">
        <w:rPr>
          <w:rFonts w:ascii="Times New Roman" w:hAnsi="Times New Roman" w:cs="Times New Roman"/>
          <w:sz w:val="28"/>
          <w:szCs w:val="28"/>
        </w:rPr>
        <w:t>,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</w:t>
      </w:r>
      <w:r w:rsidRPr="001F3950">
        <w:rPr>
          <w:rFonts w:ascii="Times New Roman" w:hAnsi="Times New Roman" w:cs="Times New Roman"/>
          <w:sz w:val="28"/>
          <w:szCs w:val="28"/>
        </w:rPr>
        <w:t xml:space="preserve"> Совет депутатов сельского поселения Нялинское (далее – Совет депутатов), в лице главы сельского поселения</w:t>
      </w:r>
      <w:proofErr w:type="gramEnd"/>
      <w:r w:rsidRPr="001F39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3950">
        <w:rPr>
          <w:rFonts w:ascii="Times New Roman" w:hAnsi="Times New Roman" w:cs="Times New Roman"/>
          <w:sz w:val="28"/>
          <w:szCs w:val="28"/>
        </w:rPr>
        <w:t xml:space="preserve">исполняющего полномочия председателя Совета депутатов, </w:t>
      </w:r>
      <w:r w:rsidR="003C4D01" w:rsidRPr="003C4D01">
        <w:rPr>
          <w:rFonts w:ascii="Times New Roman" w:hAnsi="Times New Roman" w:cs="Times New Roman"/>
          <w:sz w:val="28"/>
          <w:szCs w:val="28"/>
        </w:rPr>
        <w:t>________</w:t>
      </w:r>
      <w:r w:rsidR="00EE1AA0" w:rsidRPr="003C4D01">
        <w:rPr>
          <w:rFonts w:ascii="Times New Roman" w:hAnsi="Times New Roman" w:cs="Times New Roman"/>
          <w:sz w:val="28"/>
          <w:szCs w:val="28"/>
        </w:rPr>
        <w:t>,</w:t>
      </w:r>
      <w:r w:rsidR="00EE1AA0" w:rsidRPr="001F3950">
        <w:rPr>
          <w:rFonts w:ascii="Times New Roman" w:hAnsi="Times New Roman" w:cs="Times New Roman"/>
          <w:sz w:val="28"/>
          <w:szCs w:val="28"/>
        </w:rPr>
        <w:t xml:space="preserve"> 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Устава сельского поселения Нялинское, </w:t>
      </w:r>
      <w:r w:rsidRPr="001F3950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F3950">
        <w:rPr>
          <w:rFonts w:ascii="Times New Roman" w:eastAsia="Calibri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Нялинское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1F3950">
        <w:rPr>
          <w:rFonts w:ascii="Times New Roman" w:eastAsia="Calibri" w:hAnsi="Times New Roman" w:cs="Times New Roman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1F395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Нялинское </w:t>
      </w:r>
      <w:r w:rsidRPr="001F3950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6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1F3950" w:rsidRPr="001F3950">
        <w:rPr>
          <w:rFonts w:ascii="Times New Roman" w:eastAsia="Calibri" w:hAnsi="Times New Roman" w:cs="Times New Roman"/>
          <w:sz w:val="28"/>
          <w:szCs w:val="28"/>
        </w:rPr>
        <w:t>12 986,00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3950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1F3950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950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1F3950" w:rsidRPr="00AB29DF" w:rsidTr="002348C7">
        <w:tc>
          <w:tcPr>
            <w:tcW w:w="5070" w:type="dxa"/>
          </w:tcPr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1F3950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1F3950" w:rsidRPr="00AB29DF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</w:t>
            </w:r>
            <w:r w:rsidR="001F3950"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C4D01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F3950" w:rsidRPr="003C4D01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1F3950" w:rsidRPr="00AB29DF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</w:t>
            </w:r>
          </w:p>
        </w:tc>
        <w:tc>
          <w:tcPr>
            <w:tcW w:w="4961" w:type="dxa"/>
          </w:tcPr>
          <w:p w:rsidR="0078280D" w:rsidRDefault="0078280D" w:rsidP="007828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1F3950" w:rsidRPr="00AB29DF" w:rsidRDefault="0078280D" w:rsidP="007828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  <w:r w:rsidR="003C4D01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____________________</w:t>
            </w:r>
          </w:p>
          <w:p w:rsidR="001F3950" w:rsidRPr="00AB29DF" w:rsidRDefault="001F3950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1F3950" w:rsidRPr="009A4339" w:rsidRDefault="001F3950" w:rsidP="001F395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hAnsi="Times New Roman"/>
          <w:sz w:val="28"/>
          <w:szCs w:val="28"/>
        </w:rPr>
        <w:t xml:space="preserve">от </w:t>
      </w:r>
      <w:r w:rsidR="003C4D01">
        <w:rPr>
          <w:rFonts w:ascii="Times New Roman" w:hAnsi="Times New Roman"/>
          <w:sz w:val="28"/>
          <w:szCs w:val="28"/>
        </w:rPr>
        <w:t xml:space="preserve">26.09.2025 № </w:t>
      </w:r>
      <w:r w:rsidR="003A2A14">
        <w:rPr>
          <w:rFonts w:ascii="Times New Roman" w:hAnsi="Times New Roman"/>
          <w:sz w:val="28"/>
          <w:szCs w:val="28"/>
        </w:rPr>
        <w:t>644</w:t>
      </w:r>
    </w:p>
    <w:p w:rsidR="00620C49" w:rsidRPr="009A4339" w:rsidRDefault="00620C49" w:rsidP="00620C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9A4339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F74C4B" w:rsidRPr="009A4339" w:rsidRDefault="00F74C4B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9A4339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 (далее – Дума района), в лице пре</w:t>
      </w:r>
      <w:r w:rsidR="00EE1AA0" w:rsidRPr="009A4339">
        <w:rPr>
          <w:rFonts w:ascii="Times New Roman" w:eastAsia="Calibri" w:hAnsi="Times New Roman" w:cs="Times New Roman"/>
          <w:sz w:val="28"/>
          <w:szCs w:val="28"/>
        </w:rPr>
        <w:t xml:space="preserve">дседателя 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9A4339">
        <w:rPr>
          <w:rFonts w:ascii="Times New Roman" w:hAnsi="Times New Roman" w:cs="Times New Roman"/>
          <w:sz w:val="28"/>
          <w:szCs w:val="28"/>
        </w:rPr>
        <w:t>и Совет депутатов сельского поселения Селиярово (далее – Совет депутатов), в лице главы сельского поселения</w:t>
      </w:r>
      <w:proofErr w:type="gramEnd"/>
      <w:r w:rsidRPr="009A43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A4339">
        <w:rPr>
          <w:rFonts w:ascii="Times New Roman" w:hAnsi="Times New Roman" w:cs="Times New Roman"/>
          <w:sz w:val="28"/>
          <w:szCs w:val="28"/>
        </w:rPr>
        <w:t xml:space="preserve">исполняющего полномочия председателя Совета депутатов, </w:t>
      </w:r>
      <w:r w:rsidR="003C4D01">
        <w:rPr>
          <w:rFonts w:ascii="Times New Roman" w:hAnsi="Times New Roman" w:cs="Times New Roman"/>
          <w:sz w:val="28"/>
          <w:szCs w:val="28"/>
        </w:rPr>
        <w:t>________</w:t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сельского поселения Селиярово, </w:t>
      </w:r>
      <w:r w:rsidRPr="009A4339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A4339">
        <w:rPr>
          <w:rFonts w:ascii="Times New Roman" w:eastAsia="Calibri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9A4339">
        <w:rPr>
          <w:rFonts w:ascii="Times New Roman" w:hAnsi="Times New Roman" w:cs="Times New Roman"/>
          <w:sz w:val="28"/>
          <w:szCs w:val="28"/>
        </w:rPr>
        <w:t xml:space="preserve">Селиярово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4339">
        <w:rPr>
          <w:rFonts w:ascii="Times New Roman" w:hAnsi="Times New Roman" w:cs="Times New Roman"/>
          <w:sz w:val="28"/>
          <w:szCs w:val="28"/>
        </w:rPr>
        <w:t xml:space="preserve">Селиярово </w:t>
      </w:r>
      <w:r w:rsidRPr="009A4339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32 065,00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F74C4B" w:rsidRPr="009A4339" w:rsidTr="002348C7">
        <w:tc>
          <w:tcPr>
            <w:tcW w:w="5070" w:type="dxa"/>
          </w:tcPr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C4D01" w:rsidRPr="009A4339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4961" w:type="dxa"/>
          </w:tcPr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F74C4B" w:rsidRPr="009A4339" w:rsidRDefault="0078280D" w:rsidP="002348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9A4339"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Селиярово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r w:rsidR="003C4D01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9A4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 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____________________</w:t>
            </w: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74C4B" w:rsidRPr="009A4339" w:rsidRDefault="00F74C4B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9A4339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20C49" w:rsidRPr="009A4339" w:rsidRDefault="001F3950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hAnsi="Times New Roman"/>
          <w:sz w:val="28"/>
          <w:szCs w:val="28"/>
        </w:rPr>
        <w:t xml:space="preserve">от </w:t>
      </w:r>
      <w:r w:rsidR="004C14D8">
        <w:rPr>
          <w:rFonts w:ascii="Times New Roman" w:hAnsi="Times New Roman"/>
          <w:sz w:val="28"/>
          <w:szCs w:val="28"/>
        </w:rPr>
        <w:t>2</w:t>
      </w:r>
      <w:r w:rsidR="003C4D01">
        <w:rPr>
          <w:rFonts w:ascii="Times New Roman" w:hAnsi="Times New Roman"/>
          <w:sz w:val="28"/>
          <w:szCs w:val="28"/>
        </w:rPr>
        <w:t xml:space="preserve">6.09.2025 № </w:t>
      </w:r>
      <w:r w:rsidR="003A2A14">
        <w:rPr>
          <w:rFonts w:ascii="Times New Roman" w:hAnsi="Times New Roman"/>
          <w:sz w:val="28"/>
          <w:szCs w:val="28"/>
        </w:rPr>
        <w:t>644</w:t>
      </w:r>
    </w:p>
    <w:p w:rsidR="00620C49" w:rsidRPr="009A4339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9A4339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9A4339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9A4339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(далее – Дума района), в лице председателя </w:t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 </w:t>
      </w:r>
      <w:r w:rsidR="00EE1AA0" w:rsidRPr="009A43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EE1AA0" w:rsidRPr="009A43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9A4339">
        <w:rPr>
          <w:rFonts w:ascii="Times New Roman" w:hAnsi="Times New Roman" w:cs="Times New Roman"/>
          <w:sz w:val="28"/>
          <w:szCs w:val="28"/>
        </w:rPr>
        <w:t>и Совет депутатов сельского поселения Сибирский (далее – Совет депутатов), в лице главы сельского поселения</w:t>
      </w:r>
      <w:proofErr w:type="gramEnd"/>
      <w:r w:rsidRPr="009A43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A4339">
        <w:rPr>
          <w:rFonts w:ascii="Times New Roman" w:hAnsi="Times New Roman" w:cs="Times New Roman"/>
          <w:sz w:val="28"/>
          <w:szCs w:val="28"/>
        </w:rPr>
        <w:t>исполняющего полномочия председателя Совета депутатов,</w:t>
      </w:r>
      <w:r w:rsidR="003C4D01">
        <w:rPr>
          <w:rFonts w:ascii="Times New Roman" w:hAnsi="Times New Roman" w:cs="Times New Roman"/>
          <w:sz w:val="28"/>
          <w:szCs w:val="28"/>
        </w:rPr>
        <w:t xml:space="preserve"> ________</w:t>
      </w:r>
      <w:r w:rsidR="00EE1AA0" w:rsidRPr="009A4339">
        <w:rPr>
          <w:rFonts w:ascii="Times New Roman" w:hAnsi="Times New Roman" w:cs="Times New Roman"/>
          <w:sz w:val="28"/>
          <w:szCs w:val="28"/>
        </w:rPr>
        <w:t xml:space="preserve">, </w:t>
      </w:r>
      <w:r w:rsidRPr="009A4339">
        <w:rPr>
          <w:rFonts w:ascii="Times New Roman" w:hAnsi="Times New Roman" w:cs="Times New Roman"/>
          <w:sz w:val="28"/>
          <w:szCs w:val="28"/>
        </w:rPr>
        <w:t>действующего на основании Устава сельского поселения Сибирский,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4339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ч</w:t>
      </w:r>
      <w:r w:rsidRPr="009A4339">
        <w:rPr>
          <w:rFonts w:ascii="Times New Roman" w:eastAsia="Calibri" w:hAnsi="Times New Roman" w:cs="Times New Roman"/>
          <w:sz w:val="28"/>
          <w:szCs w:val="28"/>
        </w:rPr>
        <w:t>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9A4339">
        <w:rPr>
          <w:rFonts w:ascii="Times New Roman" w:hAnsi="Times New Roman" w:cs="Times New Roman"/>
          <w:sz w:val="28"/>
          <w:szCs w:val="28"/>
        </w:rPr>
        <w:t xml:space="preserve">Сибирский 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2.2. Настоящее Согл</w:t>
      </w:r>
      <w:r w:rsidR="00F74C4B" w:rsidRPr="009A4339">
        <w:rPr>
          <w:rFonts w:ascii="Times New Roman" w:eastAsia="Calibri" w:hAnsi="Times New Roman" w:cs="Times New Roman"/>
          <w:sz w:val="28"/>
          <w:szCs w:val="28"/>
        </w:rPr>
        <w:t>ашение действует с 1 января 2026 года по 31 декабря 2026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9A433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9A4339">
        <w:rPr>
          <w:rFonts w:ascii="Times New Roman" w:hAnsi="Times New Roman" w:cs="Times New Roman"/>
          <w:sz w:val="28"/>
          <w:szCs w:val="28"/>
        </w:rPr>
        <w:t xml:space="preserve">Сибирский </w:t>
      </w:r>
      <w:r w:rsidRPr="009A4339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9A4339" w:rsidRPr="009A4339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3.3. Объем межбюджетных трансфертов, подлежащих передаче в бюджет Ханты-Мансийского района, </w:t>
      </w:r>
      <w:r w:rsidR="002348C7">
        <w:rPr>
          <w:rFonts w:ascii="Times New Roman" w:eastAsia="Calibri" w:hAnsi="Times New Roman" w:cs="Times New Roman"/>
          <w:sz w:val="28"/>
          <w:szCs w:val="28"/>
        </w:rPr>
        <w:t>в 202</w:t>
      </w:r>
      <w:r w:rsidR="002348C7" w:rsidRPr="002348C7">
        <w:rPr>
          <w:rFonts w:ascii="Times New Roman" w:eastAsia="Calibri" w:hAnsi="Times New Roman" w:cs="Times New Roman"/>
          <w:sz w:val="28"/>
          <w:szCs w:val="28"/>
        </w:rPr>
        <w:t>6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году составляет 3</w:t>
      </w:r>
      <w:r w:rsidR="009A4339" w:rsidRPr="009A4339">
        <w:rPr>
          <w:rFonts w:ascii="Times New Roman" w:eastAsia="Calibri" w:hAnsi="Times New Roman" w:cs="Times New Roman"/>
          <w:sz w:val="28"/>
          <w:szCs w:val="28"/>
        </w:rPr>
        <w:t>6 781,00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339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9A433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A4339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20171" w:type="dxa"/>
        <w:tblLayout w:type="fixed"/>
        <w:tblLook w:val="01E0" w:firstRow="1" w:lastRow="1" w:firstColumn="1" w:lastColumn="1" w:noHBand="0" w:noVBand="0"/>
      </w:tblPr>
      <w:tblGrid>
        <w:gridCol w:w="5070"/>
        <w:gridCol w:w="5070"/>
        <w:gridCol w:w="5070"/>
        <w:gridCol w:w="4961"/>
      </w:tblGrid>
      <w:tr w:rsidR="009A4339" w:rsidRPr="00620C49" w:rsidTr="009A4339">
        <w:tc>
          <w:tcPr>
            <w:tcW w:w="5070" w:type="dxa"/>
          </w:tcPr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9A433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9A4339" w:rsidRPr="00AB29DF" w:rsidRDefault="003C4D01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</w:t>
            </w:r>
            <w:r w:rsidR="009A4339"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C14D8" w:rsidRDefault="004C14D8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</w:p>
        </w:tc>
        <w:tc>
          <w:tcPr>
            <w:tcW w:w="5070" w:type="dxa"/>
          </w:tcPr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9A4339" w:rsidRPr="00AB29DF" w:rsidRDefault="0078280D" w:rsidP="009A43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 w:rsid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Сибирский</w:t>
            </w:r>
            <w:proofErr w:type="gramEnd"/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  <w:r w:rsidR="003C4D01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 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____________________</w:t>
            </w: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70" w:type="dxa"/>
          </w:tcPr>
          <w:p w:rsidR="009A4339" w:rsidRPr="00620C4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961" w:type="dxa"/>
          </w:tcPr>
          <w:p w:rsidR="009A4339" w:rsidRPr="00620C49" w:rsidRDefault="009A4339" w:rsidP="009A4339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620C49" w:rsidRPr="00620C49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C49" w:rsidRPr="0078280D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280D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620C49" w:rsidRPr="0078280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80D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78280D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80D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20C49" w:rsidRPr="0078280D" w:rsidRDefault="001F3950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8280D">
        <w:rPr>
          <w:rFonts w:ascii="Times New Roman" w:hAnsi="Times New Roman"/>
          <w:sz w:val="28"/>
          <w:szCs w:val="28"/>
        </w:rPr>
        <w:t xml:space="preserve">от </w:t>
      </w:r>
      <w:r w:rsidR="003C4D01">
        <w:rPr>
          <w:rFonts w:ascii="Times New Roman" w:hAnsi="Times New Roman"/>
          <w:sz w:val="28"/>
          <w:szCs w:val="28"/>
        </w:rPr>
        <w:t xml:space="preserve">26.09.2025 № </w:t>
      </w:r>
      <w:r w:rsidR="003A2A14">
        <w:rPr>
          <w:rFonts w:ascii="Times New Roman" w:hAnsi="Times New Roman"/>
          <w:sz w:val="28"/>
          <w:szCs w:val="28"/>
        </w:rPr>
        <w:t>644</w:t>
      </w:r>
    </w:p>
    <w:p w:rsidR="00620C49" w:rsidRPr="0078280D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0C49" w:rsidRPr="0078280D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78280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78280D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78280D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78280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78280D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(далее – Дума района), в лице председателя </w:t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</w:rPr>
        <w:t xml:space="preserve">, </w:t>
      </w:r>
      <w:r w:rsidRPr="0078280D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_</w:t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  <w:u w:val="single"/>
        </w:rPr>
        <w:tab/>
      </w:r>
      <w:r w:rsidR="00EE1AA0" w:rsidRPr="0078280D">
        <w:rPr>
          <w:rFonts w:ascii="Times New Roman" w:hAnsi="Times New Roman" w:cs="Times New Roman"/>
          <w:sz w:val="28"/>
          <w:szCs w:val="28"/>
        </w:rPr>
        <w:t>,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Согом (далее – Совет депутатов), в лице главы сельского поселения</w:t>
      </w:r>
      <w:proofErr w:type="gramEnd"/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, </w:t>
      </w:r>
      <w:proofErr w:type="gramStart"/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исполняющего полномочия председателя Совета депутатов,</w:t>
      </w:r>
      <w:r w:rsidR="00DF242D"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3C4D01">
        <w:rPr>
          <w:rFonts w:ascii="Times New Roman" w:hAnsi="Times New Roman" w:cs="Times New Roman"/>
          <w:sz w:val="28"/>
          <w:szCs w:val="28"/>
        </w:rPr>
        <w:t>__________________</w:t>
      </w:r>
      <w:r w:rsidR="00EE1AA0" w:rsidRPr="0078280D">
        <w:rPr>
          <w:rFonts w:ascii="Times New Roman" w:hAnsi="Times New Roman" w:cs="Times New Roman"/>
          <w:sz w:val="28"/>
          <w:szCs w:val="28"/>
        </w:rPr>
        <w:t xml:space="preserve">, 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действующего на основании Устава сельского поселения Согом, </w:t>
      </w:r>
      <w:r w:rsidRPr="0078280D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8280D">
        <w:rPr>
          <w:rFonts w:ascii="Times New Roman" w:eastAsia="Calibri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Согом 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78280D">
        <w:rPr>
          <w:rFonts w:ascii="Times New Roman" w:eastAsia="Calibri" w:hAnsi="Times New Roman" w:cs="Times New Roman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 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78280D" w:rsidRPr="0078280D">
        <w:rPr>
          <w:rFonts w:ascii="Times New Roman" w:eastAsia="Calibri" w:hAnsi="Times New Roman" w:cs="Times New Roman"/>
          <w:sz w:val="28"/>
          <w:szCs w:val="28"/>
        </w:rPr>
        <w:t>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78280D" w:rsidRDefault="00620C49" w:rsidP="00620C49">
      <w:pPr>
        <w:tabs>
          <w:tab w:val="left" w:pos="709"/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78280D" w:rsidRPr="0078280D">
        <w:rPr>
          <w:rFonts w:ascii="Times New Roman" w:eastAsia="Calibri" w:hAnsi="Times New Roman" w:cs="Times New Roman"/>
          <w:sz w:val="28"/>
          <w:szCs w:val="28"/>
        </w:rPr>
        <w:t>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78280D" w:rsidRPr="0078280D">
        <w:rPr>
          <w:rFonts w:ascii="Times New Roman" w:eastAsia="Calibri" w:hAnsi="Times New Roman" w:cs="Times New Roman"/>
          <w:sz w:val="28"/>
          <w:szCs w:val="28"/>
        </w:rPr>
        <w:t>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78280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Согом </w:t>
      </w:r>
      <w:r w:rsidRPr="0078280D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9A4339" w:rsidRPr="0078280D">
        <w:rPr>
          <w:rFonts w:ascii="Times New Roman" w:eastAsia="Calibri" w:hAnsi="Times New Roman" w:cs="Times New Roman"/>
          <w:sz w:val="28"/>
          <w:szCs w:val="28"/>
        </w:rPr>
        <w:t>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3.3. Объем межбюджетных трансфертов, подлежащих передаче в бюджет </w:t>
      </w:r>
      <w:r w:rsidR="009A4339" w:rsidRPr="0078280D">
        <w:rPr>
          <w:rFonts w:ascii="Times New Roman" w:eastAsia="Calibri" w:hAnsi="Times New Roman" w:cs="Times New Roman"/>
          <w:sz w:val="28"/>
          <w:szCs w:val="28"/>
        </w:rPr>
        <w:t>Ханты-Мансийского района, в 2026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9A4339" w:rsidRPr="0078280D">
        <w:rPr>
          <w:rFonts w:ascii="Times New Roman" w:eastAsia="Calibri" w:hAnsi="Times New Roman" w:cs="Times New Roman"/>
          <w:sz w:val="28"/>
          <w:szCs w:val="28"/>
        </w:rPr>
        <w:t>5 807,00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280D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78280D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80D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9A4339" w:rsidRPr="00AB29DF" w:rsidTr="002348C7">
        <w:tc>
          <w:tcPr>
            <w:tcW w:w="5070" w:type="dxa"/>
          </w:tcPr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9A4339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C4D01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  <w:tc>
          <w:tcPr>
            <w:tcW w:w="4961" w:type="dxa"/>
          </w:tcPr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9A4339" w:rsidRPr="003C4D01" w:rsidRDefault="0078280D" w:rsidP="003C4D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A4339" w:rsidRPr="00AB2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4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Согом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9A4339" w:rsidRPr="00AB29DF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___________________</w:t>
            </w: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A4339" w:rsidRPr="00AB29DF" w:rsidRDefault="009A4339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620C49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20C49" w:rsidRPr="00FF5707" w:rsidRDefault="003C4D01" w:rsidP="00620C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26.09.2025 № </w:t>
      </w:r>
      <w:r w:rsidR="003A2A14">
        <w:rPr>
          <w:rFonts w:ascii="Times New Roman" w:hAnsi="Times New Roman"/>
          <w:sz w:val="28"/>
          <w:szCs w:val="28"/>
        </w:rPr>
        <w:t>644</w:t>
      </w:r>
    </w:p>
    <w:p w:rsidR="00620C49" w:rsidRPr="00FF5707" w:rsidRDefault="00620C49" w:rsidP="00620C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FF5707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(далее – Дума района), в лице председателя 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DF242D" w:rsidRPr="00FF57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 Совет депутатов сельского поселения Цингалы (далее – Совет депутатов), в лице главы сельского поселения</w:t>
      </w:r>
      <w:proofErr w:type="gramEnd"/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, </w:t>
      </w:r>
      <w:proofErr w:type="gramStart"/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исполняющего полномочия председателя Совета депутатов, </w:t>
      </w:r>
      <w:r w:rsidR="003C4D01">
        <w:rPr>
          <w:rFonts w:ascii="Times New Roman" w:hAnsi="Times New Roman" w:cs="Times New Roman"/>
          <w:sz w:val="28"/>
          <w:szCs w:val="28"/>
        </w:rPr>
        <w:t>__________________</w:t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действующего на основании Устава сельского поселения Цингалы</w:t>
      </w:r>
      <w:r w:rsidRPr="00FF5707">
        <w:rPr>
          <w:rFonts w:ascii="Times New Roman" w:eastAsia="Calibri" w:hAnsi="Times New Roman" w:cs="Times New Roman"/>
          <w:sz w:val="28"/>
          <w:szCs w:val="28"/>
        </w:rPr>
        <w:t>, 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F5707">
        <w:rPr>
          <w:rFonts w:ascii="Times New Roman" w:eastAsia="Calibri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18"/>
          <w:szCs w:val="28"/>
          <w:lang w:eastAsia="ru-RU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настоящего Соглашения является принятие КСП района полномочий контрольно-счетного органа сельского поселения Цингалы (далее – поселение) по осуществлению внешнего муниципального финансового контроля (далее – переданные полномочия) и передача из бюджета поселения в бюджет Ханты-Мансийского района межбюджетных трансфертов на осуществление переданных полномочий.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>1.2.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Полномочия, указанные в пункте 1.1 настоящего Соглашения переданы поселением в целях осуществления внешнего муниципального финансового контроля в соответствии с Бюджетным </w:t>
      </w:r>
      <w:hyperlink r:id="rId14" w:history="1">
        <w:r w:rsidRPr="00FF5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Федерации, Федеральными законами от 07.02.2011 </w:t>
      </w:r>
      <w:hyperlink r:id="rId15" w:history="1">
        <w:r w:rsidRPr="00FF5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6-ФЗ</w:t>
        </w:r>
      </w:hyperlink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05.04.2013 </w:t>
      </w:r>
      <w:hyperlink r:id="rId16" w:history="1">
        <w:r w:rsidRPr="00FF57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44-ФЗ</w:t>
        </w:r>
      </w:hyperlink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 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отдельным разделом (подразделом), при этом количество указанных мероприятий определяется с учетом средств поселения, предназначенных на исполнение переданных полномочий.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1.4. Внешняя проверка годового отчета об исполнении бюджета муниципального образования и экспертиза проекта бюджета муниципального образования ежегодно включаются в план работы КСП района. Другие контрольные и экспертно-аналитические мероприятия включаются в план работы КСП района на основании предложений Совета депутатов, представляемых в срок, установленный для формирования плана работы КСП района.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опубликования, но не ранее 1 января 202</w:t>
      </w:r>
      <w:r w:rsidR="009A4339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9A4339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9A4339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FF5707" w:rsidRDefault="00620C49" w:rsidP="00620C49">
      <w:pPr>
        <w:tabs>
          <w:tab w:val="left" w:pos="709"/>
          <w:tab w:val="left" w:pos="14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3.1. Объем межбюджетных трансфертов, предоставляемых из бюджета сельского поселения Цингалы в бюджет Ханты-Мансийского района на осуществление полномочий, предусмотренных настоящим Соглашением, определяется по формуле: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3.2. Межбюджетные трансферты перечисляются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 xml:space="preserve"> единовременно до 01 апреля 2026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11 990,00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FF5707" w:rsidRDefault="00620C49" w:rsidP="00620C49">
      <w:pPr>
        <w:tabs>
          <w:tab w:val="left" w:pos="280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определять формы, цели, задачи и исполнителей проводимых мероприятий, способы их проведения в соответствии со своим регламентом и стандартами </w:t>
      </w: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>внешнего муниципального финансового контроля и с учетом предложений инициатора проведения мероприятия;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FF5707" w:rsidRPr="00FF5707" w:rsidTr="002348C7">
        <w:tc>
          <w:tcPr>
            <w:tcW w:w="5070" w:type="dxa"/>
          </w:tcPr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</w:t>
            </w:r>
            <w:r w:rsidR="004C14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</w:t>
            </w:r>
            <w:r w:rsidR="004C14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</w:t>
            </w: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4961" w:type="dxa"/>
          </w:tcPr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поселения,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исполняющий полномочия</w:t>
            </w:r>
          </w:p>
          <w:p w:rsidR="0078280D" w:rsidRPr="008B4174" w:rsidRDefault="0078280D" w:rsidP="0078280D">
            <w:pPr>
              <w:spacing w:after="0" w:line="240" w:lineRule="auto"/>
              <w:rPr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>председателя Совета депутатов</w:t>
            </w:r>
          </w:p>
          <w:p w:rsidR="00FF5707" w:rsidRPr="00FF5707" w:rsidRDefault="0078280D" w:rsidP="00FF570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4174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FF5707"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Цингалы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  <w:r w:rsidR="003C4D01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FF57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 </w:t>
            </w:r>
          </w:p>
          <w:p w:rsidR="00FF5707" w:rsidRPr="00FF5707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620C49" w:rsidRPr="00FF5707" w:rsidRDefault="00620C49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20C49" w:rsidRPr="00FF5707" w:rsidRDefault="00F74C4B" w:rsidP="00620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hAnsi="Times New Roman"/>
          <w:sz w:val="28"/>
          <w:szCs w:val="28"/>
        </w:rPr>
        <w:t xml:space="preserve">от </w:t>
      </w:r>
      <w:r w:rsidR="003C4D01">
        <w:rPr>
          <w:rFonts w:ascii="Times New Roman" w:hAnsi="Times New Roman"/>
          <w:sz w:val="28"/>
          <w:szCs w:val="28"/>
        </w:rPr>
        <w:t xml:space="preserve">26.09.2025 № </w:t>
      </w:r>
      <w:r w:rsidR="003A2A14">
        <w:rPr>
          <w:rFonts w:ascii="Times New Roman" w:hAnsi="Times New Roman"/>
          <w:sz w:val="28"/>
          <w:szCs w:val="28"/>
        </w:rPr>
        <w:t>644</w:t>
      </w:r>
    </w:p>
    <w:p w:rsidR="00620C49" w:rsidRPr="00FF5707" w:rsidRDefault="00620C49" w:rsidP="00620C49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Соглашение </w:t>
      </w: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о принятии полномочий 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 осуществлению </w:t>
      </w:r>
    </w:p>
    <w:p w:rsidR="00620C49" w:rsidRPr="00FF5707" w:rsidRDefault="00620C49" w:rsidP="00620C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внешнего муниципального финансового контроля</w:t>
      </w:r>
    </w:p>
    <w:p w:rsidR="00620C49" w:rsidRPr="00FF5707" w:rsidRDefault="00620C49" w:rsidP="00620C49">
      <w:pPr>
        <w:tabs>
          <w:tab w:val="center" w:pos="4960"/>
          <w:tab w:val="left" w:pos="8585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  <w:t>(далее – Соглашение)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ab/>
      </w: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г. Ханты-Мансийск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         «____»___________года</w:t>
      </w:r>
    </w:p>
    <w:p w:rsidR="00620C49" w:rsidRPr="00FF5707" w:rsidRDefault="00620C49" w:rsidP="00620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(далее – Дума района), в лице председателя 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Calibri" w:hAnsi="Times New Roman" w:cs="Times New Roman"/>
          <w:sz w:val="28"/>
          <w:szCs w:val="28"/>
        </w:rPr>
        <w:t>действующего на основании Устава Ханты-Мансийского района, Контрольно-счетная палата Ханты-Мансийского района (далее – КСП района), в лице председателя</w:t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  <w:u w:val="single"/>
        </w:rPr>
        <w:tab/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Ханты-Мансийского района и Положения о Контрольно-счетной палате Ханты-Мансийского района, утвержденного решением Думы Ханты-Мансийского района от 22.12.2011 № 99, </w:t>
      </w:r>
      <w:r w:rsidRPr="00FF5707">
        <w:rPr>
          <w:rFonts w:ascii="Times New Roman" w:hAnsi="Times New Roman" w:cs="Times New Roman"/>
          <w:sz w:val="28"/>
          <w:szCs w:val="28"/>
        </w:rPr>
        <w:t>и Совет депутатов сельского поселения Шапша (далее – Совет депутатов), в лице главы сельского поселения</w:t>
      </w:r>
      <w:proofErr w:type="gramEnd"/>
      <w:r w:rsidRPr="00FF570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F5707">
        <w:rPr>
          <w:rFonts w:ascii="Times New Roman" w:hAnsi="Times New Roman" w:cs="Times New Roman"/>
          <w:sz w:val="28"/>
          <w:szCs w:val="28"/>
        </w:rPr>
        <w:t>исполняющего полномочия председателя Совета депутатов,</w:t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 </w:t>
      </w:r>
      <w:r w:rsidR="003C4D01">
        <w:rPr>
          <w:rFonts w:ascii="Times New Roman" w:hAnsi="Times New Roman" w:cs="Times New Roman"/>
          <w:sz w:val="28"/>
          <w:szCs w:val="28"/>
        </w:rPr>
        <w:t>__________________</w:t>
      </w:r>
      <w:r w:rsidR="00DF242D" w:rsidRPr="00FF5707">
        <w:rPr>
          <w:rFonts w:ascii="Times New Roman" w:hAnsi="Times New Roman" w:cs="Times New Roman"/>
          <w:sz w:val="28"/>
          <w:szCs w:val="28"/>
        </w:rPr>
        <w:t xml:space="preserve">, </w:t>
      </w:r>
      <w:r w:rsidRPr="00FF5707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сельского поселения Шапша, </w:t>
      </w:r>
      <w:r w:rsidRPr="00FF5707">
        <w:rPr>
          <w:rFonts w:ascii="Times New Roman" w:eastAsia="Calibri" w:hAnsi="Times New Roman" w:cs="Times New Roman"/>
          <w:sz w:val="28"/>
          <w:szCs w:val="28"/>
        </w:rPr>
        <w:t>далее именуемые «Стороны»,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</w:t>
      </w:r>
      <w:proofErr w:type="gramEnd"/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F5707">
        <w:rPr>
          <w:rFonts w:ascii="Times New Roman" w:eastAsia="Calibri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решением Думы Ханты-Мансийского района от 27.07.2015 № 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 (далее – решение Думы № 491), заключили настоящее Соглашение о нижеследующем.</w:t>
      </w:r>
      <w:proofErr w:type="gramEnd"/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1. Предмет Соглашения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1.1.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настоящего Соглашения является принятие КСП района полномочий контрольно-счетного органа сельского поселения </w:t>
      </w:r>
      <w:r w:rsidRPr="00FF5707">
        <w:rPr>
          <w:rFonts w:ascii="Times New Roman" w:hAnsi="Times New Roman" w:cs="Times New Roman"/>
          <w:sz w:val="28"/>
          <w:szCs w:val="28"/>
        </w:rPr>
        <w:t xml:space="preserve">Шапша 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(далее – поселение) по осуществлению внешнего муниципального финансового контроля в объеме, предусмотренном Бюджетным кодексом Российской Федерации, Федеральными законами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от </w:t>
      </w: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1.2.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>КСП района самостоятельно определяет формы и методы осуществления полномочий, принимаемых по настоящему Соглашению.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Контрольные и экспертно-аналитические мероприятия, подлежащие осуществлению в соответствии с настоящим Соглашением, включаются в план работы КСП района с соответствующей отметкой о реализации полномочий контрольно-счетного органа сельского поселения по осуществлению внешнего муниципального финансового контроля.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Обязательному включению в план работы КСП района подлежат внешняя проверка годового отчета об исполнении бюджета муниципального образования и экспертиза проекта бюджета муниципального образования.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2. Срок действия Соглашения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2.1. Настоящее Соглашение вступает в силу после его официального опублико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вания, но не ранее 1 января 2026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2.2. Настоящее Соглашение действует с 1 января 202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3. Порядок определения и предоставления ежегодного объема межбюджетных трансфертов на исполнение принимаемых полномочий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3.1. Объем межбюджетных трансфертов, предоставляемых из бюджета сельского поселения</w:t>
      </w:r>
      <w:r w:rsidRPr="00FF57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FF5707">
        <w:rPr>
          <w:rFonts w:ascii="Times New Roman" w:hAnsi="Times New Roman" w:cs="Times New Roman"/>
          <w:sz w:val="28"/>
          <w:szCs w:val="28"/>
        </w:rPr>
        <w:t xml:space="preserve">Шапша </w:t>
      </w:r>
      <w:r w:rsidRPr="00FF5707">
        <w:rPr>
          <w:rFonts w:ascii="Times New Roman" w:eastAsia="Calibri" w:hAnsi="Times New Roman" w:cs="Times New Roman"/>
          <w:sz w:val="28"/>
          <w:szCs w:val="28"/>
        </w:rPr>
        <w:t>в бюджет Ханты-Мансийского района на осуществление полномочий, предусмотренных настоящим Соглашением, определяется по формуле: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Y = F x K1 x K2, где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Y – объем трансферта, подлежащий передаче из бюджета сельского поселения в бюджет Ханты-Мансийского района;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F – расходы на оплату труда, исчисляемые как годовой фонд оплаты труда главного специалиста сельского поселения для обеспечения полномочий контрольно-счетного органа, включая обязательные начисления, сформированный в соответствии с постановлением Правительства 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разделенный на 12 месяцев и умноженный на 3 месяца (время, затраченное на исполнение полномочий);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K1 – коэффициент иных затрат, устанавливаемый в размере 1,01;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K2 – коэффициент объема расходов, определяемый как отношение объема расходов бюджета поселения в последнем отчетном году к общему объему расходов бюджетов поселений района в последнем отчетном году.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3.2. Межбюджетные трансферты перечисляются единовременно до 01 апреля 202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6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3.3. Объем межбюджетных трансфертов, подлежащих передаче в бюджет Ханты-Мансийского района, в 2025 году составляет 2</w:t>
      </w:r>
      <w:r w:rsidR="00FF5707" w:rsidRPr="00FF5707">
        <w:rPr>
          <w:rFonts w:ascii="Times New Roman" w:eastAsia="Calibri" w:hAnsi="Times New Roman" w:cs="Times New Roman"/>
          <w:sz w:val="28"/>
          <w:szCs w:val="28"/>
        </w:rPr>
        <w:t>2 567,00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4. Права и обязанности сторон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 В целях реализации настоящего Соглашения Дума района: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4.1.1.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4.1.2. рассматривает информацию КСП района об осуществлении предусмотренных настоящим Соглашением полномочий и о результатах проведенных контрольных и экспертно-аналитических мероприятий.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 В целях реализации настоящего Соглашения Совет депутатов: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4.2.1. принимает либо обеспечивает принятие муниципальных правовых актов, необходимых в рамках осуществления полномочий, переданных в соответствии с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4.2.2. рассматривает отчеты и заключения, а также предложения КСП района по результатам проведения контрольных и экспертно-аналитических мероприятий;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4.2.3. обеспечивает условия для надлежащего выполнения КСП района полномочий, предусмотренных настоящим Соглашением;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 В целях реализации настоящего Соглашения КСП района: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4.3.1. включает в планы своей работы внешнюю проверку годового отчета об исполнении бюджета поселения и экспертизу проекта бюджета поселения в сроки, не противоречащие законодательству, а также предусмотренные действующим законодательством Российской Федерации иные контрольные и экспертно-аналитические мероприятия;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4.3.2. осуществляет в течение финансового года контроль за исполнением бюджета поселения и использованием средств бюджета поселения в целях подготовки к внешней проверке годового отчета об исполнении бюджета поселения;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4.3.3. направляет Совету депутатов отчеты и (или) заключения по результатам проведенных мероприятий;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4.3.4. принимает предусмотренные законодательством меры по устранению и предотвращению выявляемых нарушений;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4.3.5. размещает информацию о проведенных в рамках настоящего Соглашения мероприятиях на официальном сайте </w:t>
      </w:r>
      <w:r w:rsidR="008353F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4.3.6. КСП района вправе: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707">
        <w:rPr>
          <w:rFonts w:ascii="Times New Roman" w:eastAsia="Calibri" w:hAnsi="Times New Roman" w:cs="Times New Roman"/>
          <w:sz w:val="28"/>
          <w:szCs w:val="28"/>
        </w:rPr>
        <w:tab/>
        <w:t>определять формы, цели, задачи и исполнителей проводимых мероприятий, способы их проведения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проводить контрольные и экспертно-аналитические мероприятия совместно с другими органами и организациями с привлечением специалистов и независимых экспертов;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направлять отчеты и (или) заключения по результатам проведенных мероприятий органам местного самоуправления поселений;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направлять Совету депутатов предложения о совершенствовании бюджетного процесса;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 xml:space="preserve">обращаться в Совет депутатов с требованием об устранении препятствий при осуществлении предусмотренных настоящим Соглашением полномочий. 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5. Ответственность сторон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5.1. Стороны несут ответственность за неисполнение (ненадлежащее исполнение) предусмотренных настоящим Соглашением обязательств, в соответствии с законодательством Российской Федерации.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>6. Заключительные положения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Соглашения, заключаемого в Порядке, предусмотренном приложением к решению Думы № 491.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6.2. Настоящее Соглашение может быть расторгнуто досрочно по соглашению Сторон.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6.3. Соглашение прекращает действие после окончания проводимых в соответствии с ним контрольных или экспертно-аналитических мероприятий, начатых до заключения соглашения о прекращении его действия, за исключением случаев, когда соглашением Сторон предусмотрено иное.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6.4.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620C49" w:rsidRPr="00FF5707" w:rsidRDefault="00620C49" w:rsidP="00620C4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707">
        <w:rPr>
          <w:rFonts w:ascii="Times New Roman" w:eastAsia="Calibri" w:hAnsi="Times New Roman" w:cs="Times New Roman"/>
          <w:sz w:val="28"/>
          <w:szCs w:val="28"/>
        </w:rPr>
        <w:tab/>
        <w:t>6.5.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FF5707" w:rsidRPr="00AB29DF" w:rsidTr="002348C7">
        <w:tc>
          <w:tcPr>
            <w:tcW w:w="5070" w:type="dxa"/>
          </w:tcPr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Ханты-Мансийского района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_________________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C4D01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Председатель Контрольно-счетной палаты Ханты-Мансийского района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«_____» _________</w:t>
            </w:r>
            <w:r w:rsidR="003C4D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</w:t>
            </w: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4961" w:type="dxa"/>
          </w:tcPr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Глава сельского</w:t>
            </w:r>
            <w:r w:rsidR="002C2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поселения</w:t>
            </w: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исполняющий</w:t>
            </w:r>
            <w:r w:rsidR="002C2F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полномочия председателя </w:t>
            </w: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Совета депутатов                                                              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сельского поселения Шапша</w:t>
            </w:r>
          </w:p>
          <w:p w:rsidR="00FF5707" w:rsidRPr="00FF5707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7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 </w:t>
            </w:r>
          </w:p>
          <w:p w:rsidR="00FF5707" w:rsidRPr="00AB29DF" w:rsidRDefault="003C4D01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«____» __________________</w:t>
            </w:r>
          </w:p>
          <w:p w:rsidR="00FF5707" w:rsidRPr="00AB29DF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FF5707" w:rsidRPr="00AB29DF" w:rsidRDefault="00FF5707" w:rsidP="002348C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5707" w:rsidRDefault="00FF5707" w:rsidP="003C4D0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sectPr w:rsidR="00FF5707" w:rsidSect="001E13EC">
      <w:footerReference w:type="default" r:id="rId1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CF" w:rsidRDefault="00804FCF">
      <w:pPr>
        <w:spacing w:after="0" w:line="240" w:lineRule="auto"/>
      </w:pPr>
      <w:r>
        <w:separator/>
      </w:r>
    </w:p>
  </w:endnote>
  <w:endnote w:type="continuationSeparator" w:id="0">
    <w:p w:rsidR="00804FCF" w:rsidRDefault="0080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47103"/>
      <w:docPartObj>
        <w:docPartGallery w:val="Page Numbers (Bottom of Page)"/>
        <w:docPartUnique/>
      </w:docPartObj>
    </w:sdtPr>
    <w:sdtContent>
      <w:p w:rsidR="00FE6549" w:rsidRDefault="00FE654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1B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CF" w:rsidRDefault="00804FCF">
      <w:pPr>
        <w:spacing w:after="0" w:line="240" w:lineRule="auto"/>
      </w:pPr>
      <w:r>
        <w:separator/>
      </w:r>
    </w:p>
  </w:footnote>
  <w:footnote w:type="continuationSeparator" w:id="0">
    <w:p w:rsidR="00804FCF" w:rsidRDefault="00804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07F"/>
    <w:multiLevelType w:val="hybridMultilevel"/>
    <w:tmpl w:val="3EC43F3A"/>
    <w:lvl w:ilvl="0" w:tplc="A66E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65FB7"/>
    <w:multiLevelType w:val="hybridMultilevel"/>
    <w:tmpl w:val="36E0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2A8F"/>
    <w:multiLevelType w:val="hybridMultilevel"/>
    <w:tmpl w:val="613CA0EA"/>
    <w:lvl w:ilvl="0" w:tplc="ED24218C">
      <w:start w:val="23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74F189A"/>
    <w:multiLevelType w:val="hybridMultilevel"/>
    <w:tmpl w:val="F2CC23C6"/>
    <w:lvl w:ilvl="0" w:tplc="E378F5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13CA"/>
    <w:multiLevelType w:val="multilevel"/>
    <w:tmpl w:val="BB9036C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1DE64AE2"/>
    <w:multiLevelType w:val="hybridMultilevel"/>
    <w:tmpl w:val="CC80D42E"/>
    <w:lvl w:ilvl="0" w:tplc="E5E4FF2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252128"/>
    <w:multiLevelType w:val="hybridMultilevel"/>
    <w:tmpl w:val="26EA3A8C"/>
    <w:lvl w:ilvl="0" w:tplc="1B700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E30383"/>
    <w:multiLevelType w:val="hybridMultilevel"/>
    <w:tmpl w:val="10F02436"/>
    <w:lvl w:ilvl="0" w:tplc="228EF8C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441A1C"/>
    <w:multiLevelType w:val="hybridMultilevel"/>
    <w:tmpl w:val="1EDE73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80D45"/>
    <w:multiLevelType w:val="hybridMultilevel"/>
    <w:tmpl w:val="4BD6BDA6"/>
    <w:lvl w:ilvl="0" w:tplc="1E10B65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DC1AA3"/>
    <w:multiLevelType w:val="hybridMultilevel"/>
    <w:tmpl w:val="9D08AD44"/>
    <w:lvl w:ilvl="0" w:tplc="AA9A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E42337"/>
    <w:multiLevelType w:val="multilevel"/>
    <w:tmpl w:val="75220D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2BEE7B12"/>
    <w:multiLevelType w:val="hybridMultilevel"/>
    <w:tmpl w:val="F982AF14"/>
    <w:lvl w:ilvl="0" w:tplc="6B309156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22588"/>
    <w:multiLevelType w:val="hybridMultilevel"/>
    <w:tmpl w:val="C374E6E2"/>
    <w:lvl w:ilvl="0" w:tplc="E7BEF2D2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4632D3"/>
    <w:multiLevelType w:val="multilevel"/>
    <w:tmpl w:val="0C4AB9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37B257FB"/>
    <w:multiLevelType w:val="hybridMultilevel"/>
    <w:tmpl w:val="80826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37799"/>
    <w:multiLevelType w:val="hybridMultilevel"/>
    <w:tmpl w:val="E25A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50E77"/>
    <w:multiLevelType w:val="multilevel"/>
    <w:tmpl w:val="8BC0AA92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eastAsiaTheme="minorHAnsi" w:hAnsi="Times New Roman"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3" w:hanging="2160"/>
      </w:pPr>
      <w:rPr>
        <w:rFonts w:hint="default"/>
      </w:rPr>
    </w:lvl>
  </w:abstractNum>
  <w:abstractNum w:abstractNumId="19">
    <w:nsid w:val="59792D7C"/>
    <w:multiLevelType w:val="hybridMultilevel"/>
    <w:tmpl w:val="D2E66A08"/>
    <w:lvl w:ilvl="0" w:tplc="5994FEA0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01C306C"/>
    <w:multiLevelType w:val="hybridMultilevel"/>
    <w:tmpl w:val="BBDA3834"/>
    <w:lvl w:ilvl="0" w:tplc="7AF23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FC266B"/>
    <w:multiLevelType w:val="multilevel"/>
    <w:tmpl w:val="02B076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72B60AD2"/>
    <w:multiLevelType w:val="multilevel"/>
    <w:tmpl w:val="824642F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</w:rPr>
    </w:lvl>
  </w:abstractNum>
  <w:abstractNum w:abstractNumId="24">
    <w:nsid w:val="797D0D73"/>
    <w:multiLevelType w:val="hybridMultilevel"/>
    <w:tmpl w:val="44B2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4"/>
  </w:num>
  <w:num w:numId="5">
    <w:abstractNumId w:val="7"/>
  </w:num>
  <w:num w:numId="6">
    <w:abstractNumId w:val="13"/>
  </w:num>
  <w:num w:numId="7">
    <w:abstractNumId w:val="20"/>
  </w:num>
  <w:num w:numId="8">
    <w:abstractNumId w:val="18"/>
  </w:num>
  <w:num w:numId="9">
    <w:abstractNumId w:val="16"/>
  </w:num>
  <w:num w:numId="10">
    <w:abstractNumId w:val="8"/>
  </w:num>
  <w:num w:numId="11">
    <w:abstractNumId w:val="4"/>
  </w:num>
  <w:num w:numId="12">
    <w:abstractNumId w:val="11"/>
  </w:num>
  <w:num w:numId="13">
    <w:abstractNumId w:val="15"/>
  </w:num>
  <w:num w:numId="14">
    <w:abstractNumId w:val="0"/>
  </w:num>
  <w:num w:numId="15">
    <w:abstractNumId w:val="10"/>
  </w:num>
  <w:num w:numId="16">
    <w:abstractNumId w:val="5"/>
  </w:num>
  <w:num w:numId="17">
    <w:abstractNumId w:val="19"/>
  </w:num>
  <w:num w:numId="18">
    <w:abstractNumId w:val="2"/>
  </w:num>
  <w:num w:numId="19">
    <w:abstractNumId w:val="14"/>
  </w:num>
  <w:num w:numId="20">
    <w:abstractNumId w:val="17"/>
  </w:num>
  <w:num w:numId="21">
    <w:abstractNumId w:val="21"/>
  </w:num>
  <w:num w:numId="22">
    <w:abstractNumId w:val="22"/>
  </w:num>
  <w:num w:numId="23">
    <w:abstractNumId w:val="23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FF"/>
    <w:rsid w:val="0001492A"/>
    <w:rsid w:val="0002003C"/>
    <w:rsid w:val="000448C8"/>
    <w:rsid w:val="000912ED"/>
    <w:rsid w:val="000C0EF3"/>
    <w:rsid w:val="00115F59"/>
    <w:rsid w:val="00127FC6"/>
    <w:rsid w:val="00165532"/>
    <w:rsid w:val="0018286C"/>
    <w:rsid w:val="00191B9D"/>
    <w:rsid w:val="001B6F41"/>
    <w:rsid w:val="001E13EC"/>
    <w:rsid w:val="001F3950"/>
    <w:rsid w:val="00201C68"/>
    <w:rsid w:val="002101B2"/>
    <w:rsid w:val="0023240D"/>
    <w:rsid w:val="002348C7"/>
    <w:rsid w:val="00256A75"/>
    <w:rsid w:val="00274EB3"/>
    <w:rsid w:val="00281CF8"/>
    <w:rsid w:val="00283895"/>
    <w:rsid w:val="0028468A"/>
    <w:rsid w:val="002935F4"/>
    <w:rsid w:val="002C2FC9"/>
    <w:rsid w:val="002D4E09"/>
    <w:rsid w:val="002E41E3"/>
    <w:rsid w:val="002F4DDD"/>
    <w:rsid w:val="003004A7"/>
    <w:rsid w:val="00301C77"/>
    <w:rsid w:val="003547ED"/>
    <w:rsid w:val="0038632E"/>
    <w:rsid w:val="003A1D3B"/>
    <w:rsid w:val="003A2A14"/>
    <w:rsid w:val="003B4A5B"/>
    <w:rsid w:val="003C4D01"/>
    <w:rsid w:val="003D54BF"/>
    <w:rsid w:val="00402B0A"/>
    <w:rsid w:val="004135AE"/>
    <w:rsid w:val="004243D9"/>
    <w:rsid w:val="0043176D"/>
    <w:rsid w:val="00432C47"/>
    <w:rsid w:val="0048275F"/>
    <w:rsid w:val="0048555C"/>
    <w:rsid w:val="00492541"/>
    <w:rsid w:val="004972C3"/>
    <w:rsid w:val="00497B52"/>
    <w:rsid w:val="004B1734"/>
    <w:rsid w:val="004C14D8"/>
    <w:rsid w:val="004C674E"/>
    <w:rsid w:val="004C7417"/>
    <w:rsid w:val="004D5A1F"/>
    <w:rsid w:val="00524FB8"/>
    <w:rsid w:val="00556779"/>
    <w:rsid w:val="00556A3F"/>
    <w:rsid w:val="005639F9"/>
    <w:rsid w:val="00571A8B"/>
    <w:rsid w:val="005776C5"/>
    <w:rsid w:val="00577799"/>
    <w:rsid w:val="005D2324"/>
    <w:rsid w:val="005E0DED"/>
    <w:rsid w:val="005F0636"/>
    <w:rsid w:val="006121BC"/>
    <w:rsid w:val="00620C49"/>
    <w:rsid w:val="00662758"/>
    <w:rsid w:val="00697C84"/>
    <w:rsid w:val="006B0A10"/>
    <w:rsid w:val="006C5149"/>
    <w:rsid w:val="006D552B"/>
    <w:rsid w:val="006F14C1"/>
    <w:rsid w:val="0070305C"/>
    <w:rsid w:val="00754DDC"/>
    <w:rsid w:val="0078280D"/>
    <w:rsid w:val="00782B22"/>
    <w:rsid w:val="007A402D"/>
    <w:rsid w:val="007C33FC"/>
    <w:rsid w:val="007F6293"/>
    <w:rsid w:val="00804FCF"/>
    <w:rsid w:val="008353F6"/>
    <w:rsid w:val="00835E6A"/>
    <w:rsid w:val="00845542"/>
    <w:rsid w:val="008A0703"/>
    <w:rsid w:val="008B4174"/>
    <w:rsid w:val="008E5F17"/>
    <w:rsid w:val="008F1C95"/>
    <w:rsid w:val="00906241"/>
    <w:rsid w:val="009240A9"/>
    <w:rsid w:val="00927213"/>
    <w:rsid w:val="00927FD0"/>
    <w:rsid w:val="00930325"/>
    <w:rsid w:val="00933A74"/>
    <w:rsid w:val="0096080B"/>
    <w:rsid w:val="00982B30"/>
    <w:rsid w:val="009867B9"/>
    <w:rsid w:val="009A4339"/>
    <w:rsid w:val="009F29E6"/>
    <w:rsid w:val="009F4C99"/>
    <w:rsid w:val="009F51BE"/>
    <w:rsid w:val="00A10394"/>
    <w:rsid w:val="00A14367"/>
    <w:rsid w:val="00A1736E"/>
    <w:rsid w:val="00A21F54"/>
    <w:rsid w:val="00A22C4E"/>
    <w:rsid w:val="00A22E4C"/>
    <w:rsid w:val="00A440D6"/>
    <w:rsid w:val="00A85948"/>
    <w:rsid w:val="00AA6E9D"/>
    <w:rsid w:val="00AB29DF"/>
    <w:rsid w:val="00AB3291"/>
    <w:rsid w:val="00AC7309"/>
    <w:rsid w:val="00AC76DE"/>
    <w:rsid w:val="00AE2063"/>
    <w:rsid w:val="00AF5614"/>
    <w:rsid w:val="00B038E0"/>
    <w:rsid w:val="00B05BA4"/>
    <w:rsid w:val="00B06096"/>
    <w:rsid w:val="00B3201E"/>
    <w:rsid w:val="00B40EFF"/>
    <w:rsid w:val="00B81F80"/>
    <w:rsid w:val="00B8544E"/>
    <w:rsid w:val="00BA00E3"/>
    <w:rsid w:val="00BA36D9"/>
    <w:rsid w:val="00BB2B90"/>
    <w:rsid w:val="00BB7835"/>
    <w:rsid w:val="00BD3295"/>
    <w:rsid w:val="00BD69A4"/>
    <w:rsid w:val="00BF5BA3"/>
    <w:rsid w:val="00BF7092"/>
    <w:rsid w:val="00C26D57"/>
    <w:rsid w:val="00C3640A"/>
    <w:rsid w:val="00C530AD"/>
    <w:rsid w:val="00C86A31"/>
    <w:rsid w:val="00CA3169"/>
    <w:rsid w:val="00CB71DE"/>
    <w:rsid w:val="00CC4B86"/>
    <w:rsid w:val="00CE0FD8"/>
    <w:rsid w:val="00CE6C60"/>
    <w:rsid w:val="00D00FF3"/>
    <w:rsid w:val="00D17F81"/>
    <w:rsid w:val="00D2015A"/>
    <w:rsid w:val="00D560AB"/>
    <w:rsid w:val="00D75DDE"/>
    <w:rsid w:val="00D816EB"/>
    <w:rsid w:val="00DA1E95"/>
    <w:rsid w:val="00DA3FDE"/>
    <w:rsid w:val="00DA7CD4"/>
    <w:rsid w:val="00DB57BA"/>
    <w:rsid w:val="00DD677F"/>
    <w:rsid w:val="00DF242D"/>
    <w:rsid w:val="00E053C9"/>
    <w:rsid w:val="00E22113"/>
    <w:rsid w:val="00E24C72"/>
    <w:rsid w:val="00E259FA"/>
    <w:rsid w:val="00E30EDD"/>
    <w:rsid w:val="00E350C3"/>
    <w:rsid w:val="00EA4BA9"/>
    <w:rsid w:val="00EB6E1E"/>
    <w:rsid w:val="00EB705D"/>
    <w:rsid w:val="00ED2F1B"/>
    <w:rsid w:val="00EE1AA0"/>
    <w:rsid w:val="00F21093"/>
    <w:rsid w:val="00F4063D"/>
    <w:rsid w:val="00F70D49"/>
    <w:rsid w:val="00F74C4B"/>
    <w:rsid w:val="00F81DDE"/>
    <w:rsid w:val="00FA43F0"/>
    <w:rsid w:val="00FD0265"/>
    <w:rsid w:val="00FE6549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"/>
    <w:qFormat/>
    <w:rsid w:val="00571A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571A8B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1A8B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71A8B"/>
  </w:style>
  <w:style w:type="paragraph" w:styleId="a3">
    <w:name w:val="header"/>
    <w:basedOn w:val="a"/>
    <w:link w:val="a4"/>
    <w:uiPriority w:val="99"/>
    <w:unhideWhenUsed/>
    <w:rsid w:val="00571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aliases w:val="Знак1 Знак"/>
    <w:link w:val="a6"/>
    <w:locked/>
    <w:rsid w:val="00571A8B"/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aliases w:val="Знак1"/>
    <w:basedOn w:val="a"/>
    <w:link w:val="a5"/>
    <w:qFormat/>
    <w:rsid w:val="00571A8B"/>
    <w:pPr>
      <w:spacing w:after="0" w:line="240" w:lineRule="auto"/>
      <w:ind w:right="-96"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71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uiPriority w:val="99"/>
    <w:unhideWhenUsed/>
    <w:rsid w:val="00571A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1A8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uiPriority w:val="20"/>
    <w:qFormat/>
    <w:rsid w:val="00571A8B"/>
    <w:rPr>
      <w:i/>
      <w:iCs/>
    </w:rPr>
  </w:style>
  <w:style w:type="paragraph" w:styleId="ab">
    <w:name w:val="footer"/>
    <w:basedOn w:val="a"/>
    <w:link w:val="ac"/>
    <w:uiPriority w:val="99"/>
    <w:rsid w:val="00571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7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7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1A8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571A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71A8B"/>
    <w:rPr>
      <w:sz w:val="16"/>
      <w:szCs w:val="16"/>
    </w:rPr>
  </w:style>
  <w:style w:type="character" w:styleId="af">
    <w:name w:val="Hyperlink"/>
    <w:basedOn w:val="a0"/>
    <w:uiPriority w:val="99"/>
    <w:unhideWhenUsed/>
    <w:rsid w:val="00571A8B"/>
    <w:rPr>
      <w:color w:val="0000FF" w:themeColor="hyperlink"/>
      <w:u w:val="single"/>
    </w:rPr>
  </w:style>
  <w:style w:type="paragraph" w:customStyle="1" w:styleId="ConsPlusNormal">
    <w:name w:val="ConsPlusNormal"/>
    <w:rsid w:val="00571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link w:val="af1"/>
    <w:uiPriority w:val="1"/>
    <w:qFormat/>
    <w:rsid w:val="00571A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unhideWhenUsed/>
    <w:rsid w:val="0057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71A8B"/>
  </w:style>
  <w:style w:type="character" w:customStyle="1" w:styleId="af1">
    <w:name w:val="Без интервала Знак"/>
    <w:link w:val="af0"/>
    <w:uiPriority w:val="1"/>
    <w:locked/>
    <w:rsid w:val="00571A8B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7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71A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1A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"/>
    <w:qFormat/>
    <w:rsid w:val="00571A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571A8B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1A8B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71A8B"/>
  </w:style>
  <w:style w:type="paragraph" w:styleId="a3">
    <w:name w:val="header"/>
    <w:basedOn w:val="a"/>
    <w:link w:val="a4"/>
    <w:uiPriority w:val="99"/>
    <w:unhideWhenUsed/>
    <w:rsid w:val="00571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aliases w:val="Знак1 Знак"/>
    <w:link w:val="a6"/>
    <w:locked/>
    <w:rsid w:val="00571A8B"/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aliases w:val="Знак1"/>
    <w:basedOn w:val="a"/>
    <w:link w:val="a5"/>
    <w:qFormat/>
    <w:rsid w:val="00571A8B"/>
    <w:pPr>
      <w:spacing w:after="0" w:line="240" w:lineRule="auto"/>
      <w:ind w:right="-96"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71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uiPriority w:val="99"/>
    <w:unhideWhenUsed/>
    <w:rsid w:val="00571A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1A8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uiPriority w:val="20"/>
    <w:qFormat/>
    <w:rsid w:val="00571A8B"/>
    <w:rPr>
      <w:i/>
      <w:iCs/>
    </w:rPr>
  </w:style>
  <w:style w:type="paragraph" w:styleId="ab">
    <w:name w:val="footer"/>
    <w:basedOn w:val="a"/>
    <w:link w:val="ac"/>
    <w:uiPriority w:val="99"/>
    <w:rsid w:val="00571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71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7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7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1A8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571A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71A8B"/>
    <w:rPr>
      <w:sz w:val="16"/>
      <w:szCs w:val="16"/>
    </w:rPr>
  </w:style>
  <w:style w:type="character" w:styleId="af">
    <w:name w:val="Hyperlink"/>
    <w:basedOn w:val="a0"/>
    <w:uiPriority w:val="99"/>
    <w:unhideWhenUsed/>
    <w:rsid w:val="00571A8B"/>
    <w:rPr>
      <w:color w:val="0000FF" w:themeColor="hyperlink"/>
      <w:u w:val="single"/>
    </w:rPr>
  </w:style>
  <w:style w:type="paragraph" w:customStyle="1" w:styleId="ConsPlusNormal">
    <w:name w:val="ConsPlusNormal"/>
    <w:rsid w:val="00571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link w:val="af1"/>
    <w:uiPriority w:val="1"/>
    <w:qFormat/>
    <w:rsid w:val="00571A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unhideWhenUsed/>
    <w:rsid w:val="0057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71A8B"/>
  </w:style>
  <w:style w:type="character" w:customStyle="1" w:styleId="af1">
    <w:name w:val="Без интервала Знак"/>
    <w:link w:val="af0"/>
    <w:uiPriority w:val="1"/>
    <w:locked/>
    <w:rsid w:val="00571A8B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7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71A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1A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D4535BDE73400C31F7749D84192E17D0DC8F613450B232A13A43E3C2419710ABF43133D3511DEA3F472CE03B93DC28FDnCK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D4535BDE73400C31F76A9092757918D5D2D0683C51BE6CF56945B49D119145F9B46F6A801556E7345930E030n8KC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9CCF22D6F7581AB27B8D198196BDBEB92448291143FE32327049281BDD2DA92A4565533603ADF34B0ED2F26AbB4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8D4535BDE73400C31F76A9092757918D5D6D5643250BE6CF56945B49D119145F9B46F6A801556E7345930E030n8KC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9CCF22D6F7581AB27B8D198196BDBEB92449211147FE32327049281BDD2DA92A4565533603ADF34B0ED2F26AbB45G" TargetMode="External"/><Relationship Id="rId10" Type="http://schemas.openxmlformats.org/officeDocument/2006/relationships/hyperlink" Target="consultantplus://offline/ref=B8D4535BDE73400C31F76A9092757918D5D2D66D3456BE6CF56945B49D119145F9B46F6A801556E7345930E030n8KC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D4535BDE73400C31F76A9092757918D5D1D46E3351BE6CF56945B49D119145F9B46F6A801556E7345930E030n8KCL" TargetMode="External"/><Relationship Id="rId14" Type="http://schemas.openxmlformats.org/officeDocument/2006/relationships/hyperlink" Target="consultantplus://offline/ref=879CCF22D6F7581AB27B8D198196BDBEB92B47201143FE32327049281BDD2DA92A4565533603ADF34B0ED2F26AbB4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75E1-4DF0-4935-AB66-50E2712F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16944</Words>
  <Characters>96586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А.В.</dc:creator>
  <cp:lastModifiedBy>Халикова Светлана</cp:lastModifiedBy>
  <cp:revision>27</cp:revision>
  <cp:lastPrinted>2025-09-30T06:58:00Z</cp:lastPrinted>
  <dcterms:created xsi:type="dcterms:W3CDTF">2024-07-18T04:54:00Z</dcterms:created>
  <dcterms:modified xsi:type="dcterms:W3CDTF">2025-09-30T07:01:00Z</dcterms:modified>
</cp:coreProperties>
</file>